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CC2" w:rsidRPr="00E0751F" w:rsidRDefault="00AF2CC2" w:rsidP="00AF2CC2">
      <w:pPr>
        <w:ind w:right="-1"/>
        <w:jc w:val="right"/>
        <w:rPr>
          <w:b/>
          <w:sz w:val="32"/>
          <w:szCs w:val="32"/>
        </w:rPr>
      </w:pPr>
      <w:r w:rsidRPr="00E0751F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2787015</wp:posOffset>
            </wp:positionH>
            <wp:positionV relativeFrom="paragraph">
              <wp:posOffset>-396240</wp:posOffset>
            </wp:positionV>
            <wp:extent cx="571500" cy="723900"/>
            <wp:effectExtent l="1905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2CC2" w:rsidRPr="00E0751F" w:rsidRDefault="00AF2CC2" w:rsidP="00AF2CC2">
      <w:pPr>
        <w:pStyle w:val="5"/>
        <w:ind w:left="0" w:right="-469" w:firstLine="0"/>
        <w:rPr>
          <w:szCs w:val="40"/>
        </w:rPr>
      </w:pPr>
      <w:r w:rsidRPr="00E0751F">
        <w:rPr>
          <w:szCs w:val="40"/>
        </w:rPr>
        <w:t>ДУМА НИЖНЕВАРТОВСКОГО РАЙОНА</w:t>
      </w:r>
    </w:p>
    <w:p w:rsidR="00AF2CC2" w:rsidRPr="00E0751F" w:rsidRDefault="00AF2CC2" w:rsidP="00AF2CC2">
      <w:pPr>
        <w:jc w:val="center"/>
        <w:rPr>
          <w:b/>
          <w:sz w:val="24"/>
          <w:szCs w:val="24"/>
        </w:rPr>
      </w:pPr>
      <w:r w:rsidRPr="00E0751F">
        <w:rPr>
          <w:b/>
          <w:sz w:val="24"/>
          <w:szCs w:val="24"/>
        </w:rPr>
        <w:t>Ханты-Мансийского автономного округа - Югры</w:t>
      </w:r>
    </w:p>
    <w:p w:rsidR="00AF2CC2" w:rsidRDefault="00AF2CC2" w:rsidP="00AF2CC2">
      <w:pPr>
        <w:ind w:right="-471"/>
        <w:jc w:val="center"/>
        <w:rPr>
          <w:b/>
          <w:bCs/>
          <w:sz w:val="40"/>
          <w:szCs w:val="40"/>
        </w:rPr>
      </w:pPr>
    </w:p>
    <w:p w:rsidR="00AF2CC2" w:rsidRDefault="00AF2CC2" w:rsidP="00AF2CC2">
      <w:pPr>
        <w:ind w:right="-471"/>
        <w:jc w:val="center"/>
        <w:rPr>
          <w:b/>
          <w:bCs/>
          <w:sz w:val="40"/>
          <w:szCs w:val="40"/>
        </w:rPr>
      </w:pPr>
      <w:r w:rsidRPr="00E0751F">
        <w:rPr>
          <w:b/>
          <w:bCs/>
          <w:sz w:val="40"/>
          <w:szCs w:val="40"/>
        </w:rPr>
        <w:t>РЕШЕНИЕ</w:t>
      </w:r>
    </w:p>
    <w:p w:rsidR="00AF2CC2" w:rsidRPr="00E0751F" w:rsidRDefault="00AF2CC2" w:rsidP="00AF2CC2">
      <w:pPr>
        <w:ind w:right="-471"/>
        <w:jc w:val="center"/>
        <w:rPr>
          <w:b/>
          <w:bCs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4"/>
        <w:gridCol w:w="4952"/>
      </w:tblGrid>
      <w:tr w:rsidR="00AF2CC2" w:rsidRPr="00E0751F" w:rsidTr="00AF2CC2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</w:tcPr>
          <w:p w:rsidR="00AF2CC2" w:rsidRPr="00E0751F" w:rsidRDefault="008F7E20" w:rsidP="00AF2CC2">
            <w:pPr>
              <w:ind w:right="-47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986C7B">
              <w:rPr>
                <w:sz w:val="24"/>
                <w:szCs w:val="24"/>
              </w:rPr>
              <w:t>22.11.2018</w:t>
            </w:r>
          </w:p>
          <w:p w:rsidR="00AF2CC2" w:rsidRPr="00E0751F" w:rsidRDefault="00AF2CC2" w:rsidP="00AF2CC2">
            <w:pPr>
              <w:ind w:right="-471"/>
              <w:jc w:val="both"/>
              <w:rPr>
                <w:sz w:val="24"/>
                <w:szCs w:val="24"/>
              </w:rPr>
            </w:pPr>
            <w:r w:rsidRPr="00E0751F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AF2CC2" w:rsidRPr="00E0751F" w:rsidRDefault="008F7E20" w:rsidP="00986C7B">
            <w:pPr>
              <w:ind w:left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="00986C7B">
              <w:rPr>
                <w:sz w:val="24"/>
                <w:szCs w:val="24"/>
              </w:rPr>
              <w:t>342</w:t>
            </w:r>
          </w:p>
        </w:tc>
      </w:tr>
    </w:tbl>
    <w:p w:rsidR="000368FE" w:rsidRDefault="000368FE" w:rsidP="000368FE">
      <w:pPr>
        <w:rPr>
          <w:sz w:val="28"/>
          <w:szCs w:val="28"/>
        </w:rPr>
      </w:pPr>
    </w:p>
    <w:p w:rsidR="00AD37F3" w:rsidRPr="003E7BB4" w:rsidRDefault="003E7BB4" w:rsidP="003E7BB4">
      <w:pPr>
        <w:ind w:right="-1"/>
        <w:jc w:val="center"/>
        <w:rPr>
          <w:b/>
          <w:sz w:val="28"/>
          <w:szCs w:val="28"/>
        </w:rPr>
      </w:pPr>
      <w:r w:rsidRPr="003E7BB4">
        <w:rPr>
          <w:b/>
          <w:sz w:val="28"/>
          <w:szCs w:val="28"/>
        </w:rPr>
        <w:t>О БЮДЖЕТЕ РАЙОНА НА 2019 ГОД И ПЛАНОВЫЙ ПЕРИОД 2020 И 2021 ГОДОВ</w:t>
      </w:r>
    </w:p>
    <w:p w:rsidR="003E7BB4" w:rsidRDefault="003E7BB4" w:rsidP="003E7BB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3E7BB4" w:rsidRDefault="003E7BB4" w:rsidP="003E7BB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решений Думы Нижневартовского района от 1</w:t>
      </w:r>
      <w:r w:rsidRPr="003E7BB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.01.201</w:t>
      </w:r>
      <w:r w:rsidRPr="003E7BB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N </w:t>
      </w:r>
      <w:r w:rsidRPr="003E7BB4">
        <w:rPr>
          <w:rFonts w:ascii="Times New Roman" w:hAnsi="Times New Roman" w:cs="Times New Roman"/>
          <w:sz w:val="28"/>
          <w:szCs w:val="28"/>
        </w:rPr>
        <w:t>381</w:t>
      </w:r>
      <w:r w:rsidR="003B4A21">
        <w:rPr>
          <w:rFonts w:ascii="Times New Roman" w:hAnsi="Times New Roman" w:cs="Times New Roman"/>
          <w:sz w:val="28"/>
          <w:szCs w:val="28"/>
        </w:rPr>
        <w:t>, от 22.04.2019 №</w:t>
      </w:r>
      <w:r w:rsidR="000C0CEA">
        <w:rPr>
          <w:rFonts w:ascii="Times New Roman" w:hAnsi="Times New Roman" w:cs="Times New Roman"/>
          <w:sz w:val="28"/>
          <w:szCs w:val="28"/>
        </w:rPr>
        <w:t xml:space="preserve"> 400</w:t>
      </w:r>
      <w:r w:rsidR="007215C1">
        <w:rPr>
          <w:rFonts w:ascii="Times New Roman" w:hAnsi="Times New Roman" w:cs="Times New Roman"/>
          <w:sz w:val="28"/>
          <w:szCs w:val="28"/>
        </w:rPr>
        <w:t xml:space="preserve">, от 10.07.2019 </w:t>
      </w:r>
      <w:r w:rsidR="007215C1" w:rsidRPr="00A44B04">
        <w:rPr>
          <w:rFonts w:ascii="Times New Roman" w:hAnsi="Times New Roman" w:cs="Times New Roman"/>
          <w:sz w:val="28"/>
          <w:szCs w:val="28"/>
        </w:rPr>
        <w:t>№</w:t>
      </w:r>
      <w:r w:rsidR="00A44B04">
        <w:rPr>
          <w:rFonts w:ascii="Times New Roman" w:hAnsi="Times New Roman" w:cs="Times New Roman"/>
          <w:sz w:val="28"/>
          <w:szCs w:val="28"/>
        </w:rPr>
        <w:t xml:space="preserve"> </w:t>
      </w:r>
      <w:r w:rsidR="00A44B04" w:rsidRPr="00A44B04">
        <w:rPr>
          <w:rFonts w:ascii="Times New Roman" w:hAnsi="Times New Roman" w:cs="Times New Roman"/>
          <w:sz w:val="28"/>
          <w:szCs w:val="28"/>
        </w:rPr>
        <w:t>420</w:t>
      </w:r>
      <w:r w:rsidR="0046506B">
        <w:rPr>
          <w:rFonts w:ascii="Times New Roman" w:hAnsi="Times New Roman" w:cs="Times New Roman"/>
          <w:sz w:val="28"/>
          <w:szCs w:val="28"/>
        </w:rPr>
        <w:t xml:space="preserve">, от 16.10.2019 </w:t>
      </w:r>
      <w:r w:rsidR="0046506B" w:rsidRPr="0022687C">
        <w:rPr>
          <w:rFonts w:ascii="Times New Roman" w:hAnsi="Times New Roman" w:cs="Times New Roman"/>
          <w:sz w:val="28"/>
          <w:szCs w:val="28"/>
        </w:rPr>
        <w:t>№</w:t>
      </w:r>
      <w:r w:rsidR="0022687C" w:rsidRPr="0022687C">
        <w:rPr>
          <w:rFonts w:ascii="Times New Roman" w:hAnsi="Times New Roman" w:cs="Times New Roman"/>
          <w:sz w:val="28"/>
          <w:szCs w:val="28"/>
        </w:rPr>
        <w:t xml:space="preserve"> 448</w:t>
      </w:r>
      <w:r>
        <w:t>)</w:t>
      </w:r>
    </w:p>
    <w:p w:rsidR="00B33A33" w:rsidRPr="00AF2CC2" w:rsidRDefault="00B33A33" w:rsidP="00B33A33">
      <w:pPr>
        <w:pStyle w:val="a3"/>
        <w:ind w:firstLine="709"/>
        <w:rPr>
          <w:b/>
          <w:sz w:val="28"/>
          <w:szCs w:val="28"/>
        </w:rPr>
      </w:pPr>
    </w:p>
    <w:p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 и Федеральным законом от </w:t>
      </w:r>
      <w:r w:rsidR="00AF2CC2">
        <w:rPr>
          <w:rFonts w:ascii="Times New Roman" w:hAnsi="Times New Roman" w:cs="Times New Roman"/>
          <w:sz w:val="28"/>
          <w:szCs w:val="28"/>
        </w:rPr>
        <w:t>6 октября 2003 года № 131-ФЗ «</w:t>
      </w:r>
      <w:r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AF2CC2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</w:p>
    <w:p w:rsidR="00E60946" w:rsidRDefault="00E60946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66BC" w:rsidRPr="000C4A8A" w:rsidRDefault="00E466BC" w:rsidP="001D4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Дума района </w:t>
      </w:r>
    </w:p>
    <w:p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66BC" w:rsidRDefault="00E466BC" w:rsidP="001D4BF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района: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1.1. На 201</w:t>
      </w:r>
      <w:r w:rsidR="00F037A0"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942A6C" w:rsidRDefault="00942A6C" w:rsidP="00942A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6C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района в сумме </w:t>
      </w:r>
      <w:r w:rsidR="0046506B">
        <w:rPr>
          <w:rFonts w:ascii="Times New Roman" w:hAnsi="Times New Roman" w:cs="Times New Roman"/>
          <w:sz w:val="28"/>
          <w:szCs w:val="28"/>
        </w:rPr>
        <w:t>5 341 586,5</w:t>
      </w:r>
      <w:r w:rsidRPr="00942A6C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приложениям 1, 1.1</w:t>
      </w:r>
      <w:r w:rsidR="00FD5FD3">
        <w:rPr>
          <w:rFonts w:ascii="Times New Roman" w:hAnsi="Times New Roman" w:cs="Times New Roman"/>
          <w:sz w:val="28"/>
          <w:szCs w:val="28"/>
        </w:rPr>
        <w:t>, 1.2</w:t>
      </w:r>
      <w:r w:rsidR="004A34A4">
        <w:rPr>
          <w:rFonts w:ascii="Times New Roman" w:hAnsi="Times New Roman" w:cs="Times New Roman"/>
          <w:sz w:val="28"/>
          <w:szCs w:val="28"/>
        </w:rPr>
        <w:t>, 1.3</w:t>
      </w:r>
      <w:r w:rsidR="0046506B">
        <w:rPr>
          <w:rFonts w:ascii="Times New Roman" w:hAnsi="Times New Roman" w:cs="Times New Roman"/>
          <w:sz w:val="28"/>
          <w:szCs w:val="28"/>
        </w:rPr>
        <w:t>, 1.4</w:t>
      </w:r>
      <w:r w:rsidRPr="00942A6C">
        <w:rPr>
          <w:rFonts w:ascii="Times New Roman" w:hAnsi="Times New Roman" w:cs="Times New Roman"/>
          <w:sz w:val="28"/>
          <w:szCs w:val="28"/>
        </w:rPr>
        <w:t>;</w:t>
      </w:r>
    </w:p>
    <w:p w:rsidR="00FD5FD3" w:rsidRPr="001B09C7" w:rsidRDefault="00FD5FD3" w:rsidP="00FD5FD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решений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381, от 22.04.2019 № </w:t>
      </w:r>
      <w:r w:rsidR="000C0CEA">
        <w:rPr>
          <w:rFonts w:ascii="Times New Roman" w:hAnsi="Times New Roman" w:cs="Times New Roman"/>
          <w:sz w:val="28"/>
          <w:szCs w:val="28"/>
        </w:rPr>
        <w:t>400</w:t>
      </w:r>
      <w:r w:rsidR="004A34A4">
        <w:rPr>
          <w:rFonts w:ascii="Times New Roman" w:hAnsi="Times New Roman" w:cs="Times New Roman"/>
          <w:sz w:val="28"/>
          <w:szCs w:val="28"/>
        </w:rPr>
        <w:t xml:space="preserve">, от 10.07.2019 </w:t>
      </w:r>
      <w:r w:rsidR="00A44B04" w:rsidRPr="00A44B04">
        <w:rPr>
          <w:rFonts w:ascii="Times New Roman" w:hAnsi="Times New Roman" w:cs="Times New Roman"/>
          <w:sz w:val="28"/>
          <w:szCs w:val="28"/>
        </w:rPr>
        <w:t>№</w:t>
      </w:r>
      <w:r w:rsidR="00A44B04">
        <w:rPr>
          <w:rFonts w:ascii="Times New Roman" w:hAnsi="Times New Roman" w:cs="Times New Roman"/>
          <w:sz w:val="28"/>
          <w:szCs w:val="28"/>
        </w:rPr>
        <w:t xml:space="preserve"> </w:t>
      </w:r>
      <w:r w:rsidR="00A44B04" w:rsidRPr="00A44B04">
        <w:rPr>
          <w:rFonts w:ascii="Times New Roman" w:hAnsi="Times New Roman" w:cs="Times New Roman"/>
          <w:sz w:val="28"/>
          <w:szCs w:val="28"/>
        </w:rPr>
        <w:t>420</w:t>
      </w:r>
      <w:r w:rsidR="0046506B">
        <w:rPr>
          <w:rFonts w:ascii="Times New Roman" w:hAnsi="Times New Roman" w:cs="Times New Roman"/>
          <w:sz w:val="28"/>
          <w:szCs w:val="28"/>
        </w:rPr>
        <w:t xml:space="preserve">, от 16.10.2019 </w:t>
      </w:r>
      <w:r w:rsidR="0022687C" w:rsidRPr="0022687C">
        <w:rPr>
          <w:rFonts w:ascii="Times New Roman" w:hAnsi="Times New Roman" w:cs="Times New Roman"/>
          <w:sz w:val="28"/>
          <w:szCs w:val="28"/>
        </w:rPr>
        <w:t>№ 448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FD5FD3" w:rsidRPr="00942A6C" w:rsidRDefault="00FD5FD3" w:rsidP="00942A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448E" w:rsidRDefault="00942A6C" w:rsidP="00FA448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2A6C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46506B">
        <w:rPr>
          <w:rFonts w:ascii="Times New Roman" w:hAnsi="Times New Roman" w:cs="Times New Roman"/>
          <w:sz w:val="28"/>
          <w:szCs w:val="28"/>
        </w:rPr>
        <w:t>6 294 968,9</w:t>
      </w:r>
      <w:r w:rsidRPr="00942A6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A448E" w:rsidRPr="001B09C7" w:rsidRDefault="00FA448E" w:rsidP="00FA448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решений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381, от 22.04.2019 № </w:t>
      </w:r>
      <w:r w:rsidR="000C0CEA">
        <w:rPr>
          <w:rFonts w:ascii="Times New Roman" w:hAnsi="Times New Roman" w:cs="Times New Roman"/>
          <w:sz w:val="28"/>
          <w:szCs w:val="28"/>
        </w:rPr>
        <w:t>400</w:t>
      </w:r>
      <w:r w:rsidR="004A34A4">
        <w:rPr>
          <w:rFonts w:ascii="Times New Roman" w:hAnsi="Times New Roman" w:cs="Times New Roman"/>
          <w:sz w:val="28"/>
          <w:szCs w:val="28"/>
        </w:rPr>
        <w:t xml:space="preserve">, от 10.07.2019 </w:t>
      </w:r>
      <w:r w:rsidR="00A44B04" w:rsidRPr="00A44B04">
        <w:rPr>
          <w:rFonts w:ascii="Times New Roman" w:hAnsi="Times New Roman" w:cs="Times New Roman"/>
          <w:sz w:val="28"/>
          <w:szCs w:val="28"/>
        </w:rPr>
        <w:t>№</w:t>
      </w:r>
      <w:r w:rsidR="00A44B04">
        <w:rPr>
          <w:rFonts w:ascii="Times New Roman" w:hAnsi="Times New Roman" w:cs="Times New Roman"/>
          <w:sz w:val="28"/>
          <w:szCs w:val="28"/>
        </w:rPr>
        <w:t xml:space="preserve"> </w:t>
      </w:r>
      <w:r w:rsidR="00A44B04" w:rsidRPr="00A44B04">
        <w:rPr>
          <w:rFonts w:ascii="Times New Roman" w:hAnsi="Times New Roman" w:cs="Times New Roman"/>
          <w:sz w:val="28"/>
          <w:szCs w:val="28"/>
        </w:rPr>
        <w:t>420</w:t>
      </w:r>
      <w:r w:rsidR="0046506B">
        <w:rPr>
          <w:rFonts w:ascii="Times New Roman" w:hAnsi="Times New Roman" w:cs="Times New Roman"/>
          <w:sz w:val="28"/>
          <w:szCs w:val="28"/>
        </w:rPr>
        <w:t>,</w:t>
      </w:r>
      <w:r w:rsidR="0046506B" w:rsidRPr="0046506B">
        <w:rPr>
          <w:rFonts w:ascii="Times New Roman" w:hAnsi="Times New Roman" w:cs="Times New Roman"/>
          <w:sz w:val="28"/>
          <w:szCs w:val="28"/>
        </w:rPr>
        <w:t xml:space="preserve"> </w:t>
      </w:r>
      <w:r w:rsidR="0046506B">
        <w:rPr>
          <w:rFonts w:ascii="Times New Roman" w:hAnsi="Times New Roman" w:cs="Times New Roman"/>
          <w:sz w:val="28"/>
          <w:szCs w:val="28"/>
        </w:rPr>
        <w:t xml:space="preserve">от 16.10.2019 </w:t>
      </w:r>
      <w:r w:rsidR="0022687C" w:rsidRPr="0022687C">
        <w:rPr>
          <w:rFonts w:ascii="Times New Roman" w:hAnsi="Times New Roman" w:cs="Times New Roman"/>
          <w:sz w:val="28"/>
          <w:szCs w:val="28"/>
        </w:rPr>
        <w:t>№ 448</w:t>
      </w:r>
      <w:r w:rsidR="0046506B" w:rsidRPr="001B09C7">
        <w:rPr>
          <w:rFonts w:ascii="Times New Roman" w:hAnsi="Times New Roman" w:cs="Times New Roman"/>
          <w:sz w:val="28"/>
          <w:szCs w:val="28"/>
        </w:rPr>
        <w:t>)</w:t>
      </w:r>
    </w:p>
    <w:p w:rsidR="00942A6C" w:rsidRPr="00942A6C" w:rsidRDefault="00942A6C" w:rsidP="00942A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448E" w:rsidRDefault="00942A6C" w:rsidP="00FA448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2A6C">
        <w:rPr>
          <w:rFonts w:ascii="Times New Roman" w:hAnsi="Times New Roman" w:cs="Times New Roman"/>
          <w:sz w:val="28"/>
          <w:szCs w:val="28"/>
        </w:rPr>
        <w:t>дефицит бюджета района в сумме 953 382,4 тыс. рублей;</w:t>
      </w:r>
    </w:p>
    <w:p w:rsidR="00FA448E" w:rsidRPr="001B09C7" w:rsidRDefault="00FA448E" w:rsidP="00FA448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решений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381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291E07" w:rsidRPr="001B09C7" w:rsidRDefault="00291E07" w:rsidP="00942A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B09C7">
        <w:rPr>
          <w:bCs/>
          <w:sz w:val="28"/>
          <w:szCs w:val="28"/>
        </w:rPr>
        <w:t>верхний предел муниципального внутреннего долга по состоянию на 1 января 20</w:t>
      </w:r>
      <w:r w:rsidR="00D953D7">
        <w:rPr>
          <w:bCs/>
          <w:sz w:val="28"/>
          <w:szCs w:val="28"/>
        </w:rPr>
        <w:t>20</w:t>
      </w:r>
      <w:r w:rsidRPr="001B09C7"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в сумме 0,0 тыс. рублей;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предельный объем муниципального внутреннего долга в сумме 8 000,0</w:t>
      </w:r>
      <w:r w:rsidR="00B12E3D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тыс. рублей, в том числе предельный объем обязательств по муниципальным гарантиям в сумме 0,0 тыс. рублей;</w:t>
      </w:r>
    </w:p>
    <w:p w:rsidR="00291E07" w:rsidRPr="001B09C7" w:rsidRDefault="00291E07" w:rsidP="00423D6C">
      <w:pPr>
        <w:pStyle w:val="a3"/>
        <w:ind w:firstLine="709"/>
        <w:rPr>
          <w:sz w:val="28"/>
          <w:szCs w:val="28"/>
        </w:rPr>
      </w:pPr>
      <w:r w:rsidRPr="001B09C7">
        <w:rPr>
          <w:sz w:val="28"/>
          <w:szCs w:val="28"/>
        </w:rPr>
        <w:lastRenderedPageBreak/>
        <w:t xml:space="preserve">объем расходов на обслуживание муниципального внутреннего долга в </w:t>
      </w:r>
      <w:r w:rsidRPr="00096379">
        <w:rPr>
          <w:sz w:val="28"/>
          <w:szCs w:val="28"/>
        </w:rPr>
        <w:t>сумме 2,</w:t>
      </w:r>
      <w:r w:rsidR="00630F9D" w:rsidRPr="00096379">
        <w:rPr>
          <w:sz w:val="28"/>
          <w:szCs w:val="28"/>
        </w:rPr>
        <w:t>5</w:t>
      </w:r>
      <w:r w:rsidRPr="001B09C7">
        <w:rPr>
          <w:sz w:val="28"/>
          <w:szCs w:val="28"/>
        </w:rPr>
        <w:t xml:space="preserve"> тыс. рублей.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1.2. На плановый период 20</w:t>
      </w:r>
      <w:r w:rsidR="009B2080"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202</w:t>
      </w:r>
      <w:r w:rsidR="009B2080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291E0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прогнозируемый общий объем доходов бюджета района на 20</w:t>
      </w:r>
      <w:r w:rsidR="009B2080">
        <w:rPr>
          <w:sz w:val="28"/>
          <w:szCs w:val="28"/>
        </w:rPr>
        <w:t>20</w:t>
      </w:r>
      <w:r w:rsidRPr="001B09C7">
        <w:rPr>
          <w:sz w:val="28"/>
          <w:szCs w:val="28"/>
        </w:rPr>
        <w:t xml:space="preserve"> год в </w:t>
      </w:r>
      <w:r w:rsidRPr="00874B66">
        <w:rPr>
          <w:sz w:val="28"/>
          <w:szCs w:val="28"/>
        </w:rPr>
        <w:t xml:space="preserve">сумме </w:t>
      </w:r>
      <w:r w:rsidR="0046506B">
        <w:rPr>
          <w:sz w:val="28"/>
          <w:szCs w:val="28"/>
        </w:rPr>
        <w:t>4 103 608,7</w:t>
      </w:r>
      <w:r w:rsidR="00870C2D">
        <w:rPr>
          <w:sz w:val="28"/>
          <w:szCs w:val="28"/>
        </w:rPr>
        <w:t xml:space="preserve"> </w:t>
      </w:r>
      <w:r w:rsidRPr="00874B66">
        <w:rPr>
          <w:sz w:val="28"/>
          <w:szCs w:val="28"/>
        </w:rPr>
        <w:t>тыс</w:t>
      </w:r>
      <w:r w:rsidRPr="001B09C7">
        <w:rPr>
          <w:sz w:val="28"/>
          <w:szCs w:val="28"/>
        </w:rPr>
        <w:t>. рублей</w:t>
      </w:r>
      <w:r w:rsidR="003E23C7">
        <w:rPr>
          <w:sz w:val="28"/>
          <w:szCs w:val="28"/>
        </w:rPr>
        <w:t xml:space="preserve"> и</w:t>
      </w:r>
      <w:r w:rsidRPr="001B09C7">
        <w:rPr>
          <w:sz w:val="28"/>
          <w:szCs w:val="28"/>
        </w:rPr>
        <w:t xml:space="preserve"> на 202</w:t>
      </w:r>
      <w:r w:rsidR="00096379">
        <w:rPr>
          <w:sz w:val="28"/>
          <w:szCs w:val="28"/>
        </w:rPr>
        <w:t>1</w:t>
      </w:r>
      <w:r w:rsidRPr="001B09C7">
        <w:rPr>
          <w:sz w:val="28"/>
          <w:szCs w:val="28"/>
        </w:rPr>
        <w:t xml:space="preserve"> год в сумме </w:t>
      </w:r>
      <w:r w:rsidR="00870C2D">
        <w:rPr>
          <w:sz w:val="28"/>
          <w:szCs w:val="28"/>
        </w:rPr>
        <w:t>4</w:t>
      </w:r>
      <w:r w:rsidR="00B12E3D">
        <w:rPr>
          <w:sz w:val="28"/>
          <w:szCs w:val="28"/>
        </w:rPr>
        <w:t> 065 </w:t>
      </w:r>
      <w:r w:rsidR="0046506B">
        <w:rPr>
          <w:sz w:val="28"/>
          <w:szCs w:val="28"/>
        </w:rPr>
        <w:t>500</w:t>
      </w:r>
      <w:r w:rsidR="00B12E3D">
        <w:rPr>
          <w:sz w:val="28"/>
          <w:szCs w:val="28"/>
        </w:rPr>
        <w:t>,</w:t>
      </w:r>
      <w:r w:rsidR="0046506B">
        <w:rPr>
          <w:sz w:val="28"/>
          <w:szCs w:val="28"/>
        </w:rPr>
        <w:t>4</w:t>
      </w:r>
      <w:r w:rsidR="00870C2D">
        <w:rPr>
          <w:sz w:val="28"/>
          <w:szCs w:val="28"/>
        </w:rPr>
        <w:t xml:space="preserve"> </w:t>
      </w:r>
      <w:r w:rsidRPr="00874B66">
        <w:rPr>
          <w:sz w:val="28"/>
          <w:szCs w:val="28"/>
        </w:rPr>
        <w:t>тыс</w:t>
      </w:r>
      <w:r w:rsidRPr="001B09C7">
        <w:rPr>
          <w:sz w:val="28"/>
          <w:szCs w:val="28"/>
        </w:rPr>
        <w:t>. рублей согласно приложени</w:t>
      </w:r>
      <w:r w:rsidR="004542BB">
        <w:rPr>
          <w:sz w:val="28"/>
          <w:szCs w:val="28"/>
        </w:rPr>
        <w:t>ям</w:t>
      </w:r>
      <w:r w:rsidRPr="001B09C7">
        <w:rPr>
          <w:sz w:val="28"/>
          <w:szCs w:val="28"/>
        </w:rPr>
        <w:t xml:space="preserve"> 2</w:t>
      </w:r>
      <w:r w:rsidR="004542BB">
        <w:rPr>
          <w:sz w:val="28"/>
          <w:szCs w:val="28"/>
        </w:rPr>
        <w:t>, 2.1</w:t>
      </w:r>
      <w:r w:rsidR="0046506B">
        <w:rPr>
          <w:sz w:val="28"/>
          <w:szCs w:val="28"/>
        </w:rPr>
        <w:t>, 2.2</w:t>
      </w:r>
      <w:r w:rsidRPr="001B09C7">
        <w:rPr>
          <w:sz w:val="28"/>
          <w:szCs w:val="28"/>
        </w:rPr>
        <w:t>;</w:t>
      </w:r>
    </w:p>
    <w:p w:rsidR="00B12E3D" w:rsidRPr="001B09C7" w:rsidRDefault="00B12E3D" w:rsidP="00B12E3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 w:rsidR="00062E26">
        <w:rPr>
          <w:rFonts w:ascii="Times New Roman" w:hAnsi="Times New Roman" w:cs="Times New Roman"/>
          <w:sz w:val="28"/>
          <w:szCs w:val="28"/>
        </w:rPr>
        <w:t>я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от 22.04.2019 № </w:t>
      </w:r>
      <w:r w:rsidR="000C0CEA">
        <w:rPr>
          <w:rFonts w:ascii="Times New Roman" w:hAnsi="Times New Roman" w:cs="Times New Roman"/>
          <w:sz w:val="28"/>
          <w:szCs w:val="28"/>
        </w:rPr>
        <w:t>400</w:t>
      </w:r>
      <w:r w:rsidR="0046506B">
        <w:rPr>
          <w:rFonts w:ascii="Times New Roman" w:hAnsi="Times New Roman" w:cs="Times New Roman"/>
          <w:sz w:val="28"/>
          <w:szCs w:val="28"/>
        </w:rPr>
        <w:t xml:space="preserve">, от 16.10.2019 </w:t>
      </w:r>
      <w:r w:rsidR="0022687C" w:rsidRPr="0022687C">
        <w:rPr>
          <w:rFonts w:ascii="Times New Roman" w:hAnsi="Times New Roman" w:cs="Times New Roman"/>
          <w:sz w:val="28"/>
          <w:szCs w:val="28"/>
        </w:rPr>
        <w:t>№ 448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B12E3D" w:rsidRPr="001B09C7" w:rsidRDefault="00B12E3D" w:rsidP="00423D6C">
      <w:pPr>
        <w:ind w:firstLine="709"/>
        <w:jc w:val="both"/>
        <w:rPr>
          <w:sz w:val="28"/>
          <w:szCs w:val="28"/>
        </w:rPr>
      </w:pPr>
    </w:p>
    <w:p w:rsidR="00291E0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общий объем расходов бюджета района на 20</w:t>
      </w:r>
      <w:r w:rsidR="002B1B35">
        <w:rPr>
          <w:sz w:val="28"/>
          <w:szCs w:val="28"/>
        </w:rPr>
        <w:t>20</w:t>
      </w:r>
      <w:r w:rsidRPr="001B09C7">
        <w:rPr>
          <w:sz w:val="28"/>
          <w:szCs w:val="28"/>
        </w:rPr>
        <w:t xml:space="preserve"> год в сумме </w:t>
      </w:r>
      <w:r w:rsidR="00B12E3D">
        <w:rPr>
          <w:sz w:val="28"/>
          <w:szCs w:val="28"/>
        </w:rPr>
        <w:t>4 17</w:t>
      </w:r>
      <w:r w:rsidR="0046506B">
        <w:rPr>
          <w:sz w:val="28"/>
          <w:szCs w:val="28"/>
        </w:rPr>
        <w:t>6 608,7</w:t>
      </w:r>
      <w:r w:rsidRPr="001B09C7">
        <w:rPr>
          <w:sz w:val="28"/>
          <w:szCs w:val="28"/>
        </w:rPr>
        <w:t xml:space="preserve"> тыс. рублей, в том числе условно утверждаемые (утвержденные)</w:t>
      </w:r>
      <w:r w:rsidR="00B12E3D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 xml:space="preserve">расходы в сумме </w:t>
      </w:r>
      <w:r w:rsidR="00870C2D">
        <w:rPr>
          <w:sz w:val="28"/>
          <w:szCs w:val="28"/>
        </w:rPr>
        <w:t>56 718,6</w:t>
      </w:r>
      <w:r w:rsidRPr="001B09C7">
        <w:rPr>
          <w:sz w:val="28"/>
          <w:szCs w:val="28"/>
        </w:rPr>
        <w:t xml:space="preserve"> тыс. рублей и на 202</w:t>
      </w:r>
      <w:r w:rsidR="003E23C7">
        <w:rPr>
          <w:sz w:val="28"/>
          <w:szCs w:val="28"/>
        </w:rPr>
        <w:t>1</w:t>
      </w:r>
      <w:r w:rsidRPr="001B09C7">
        <w:rPr>
          <w:sz w:val="28"/>
          <w:szCs w:val="28"/>
        </w:rPr>
        <w:t xml:space="preserve"> год в сумме </w:t>
      </w:r>
      <w:r w:rsidR="00B12E3D">
        <w:rPr>
          <w:bCs/>
          <w:sz w:val="28"/>
          <w:szCs w:val="28"/>
        </w:rPr>
        <w:t>4</w:t>
      </w:r>
      <w:r w:rsidR="0046506B">
        <w:rPr>
          <w:bCs/>
          <w:sz w:val="28"/>
          <w:szCs w:val="28"/>
        </w:rPr>
        <w:t> 138 000,4</w:t>
      </w:r>
      <w:r w:rsidR="00B12E3D">
        <w:rPr>
          <w:bCs/>
          <w:sz w:val="28"/>
          <w:szCs w:val="28"/>
        </w:rPr>
        <w:t xml:space="preserve"> </w:t>
      </w:r>
      <w:r w:rsidRPr="001B09C7">
        <w:rPr>
          <w:sz w:val="28"/>
          <w:szCs w:val="28"/>
        </w:rPr>
        <w:t xml:space="preserve">тыс. рублей, в том числе условно утверждаемые (утвержденные) расходы в сумме </w:t>
      </w:r>
      <w:r w:rsidR="00870C2D">
        <w:rPr>
          <w:sz w:val="28"/>
          <w:szCs w:val="28"/>
        </w:rPr>
        <w:t>119 580,9</w:t>
      </w:r>
      <w:r w:rsidRPr="001B09C7">
        <w:rPr>
          <w:sz w:val="28"/>
          <w:szCs w:val="28"/>
        </w:rPr>
        <w:t xml:space="preserve"> тыс. рублей;</w:t>
      </w:r>
    </w:p>
    <w:p w:rsidR="00B12E3D" w:rsidRPr="001B09C7" w:rsidRDefault="00B12E3D" w:rsidP="00B12E3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 w:rsidR="00062E26">
        <w:rPr>
          <w:rFonts w:ascii="Times New Roman" w:hAnsi="Times New Roman" w:cs="Times New Roman"/>
          <w:sz w:val="28"/>
          <w:szCs w:val="28"/>
        </w:rPr>
        <w:t>я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от 22.04.2019 № </w:t>
      </w:r>
      <w:r w:rsidR="000C0CEA">
        <w:rPr>
          <w:rFonts w:ascii="Times New Roman" w:hAnsi="Times New Roman" w:cs="Times New Roman"/>
          <w:sz w:val="28"/>
          <w:szCs w:val="28"/>
        </w:rPr>
        <w:t>400</w:t>
      </w:r>
      <w:r w:rsidR="0046506B">
        <w:rPr>
          <w:rFonts w:ascii="Times New Roman" w:hAnsi="Times New Roman" w:cs="Times New Roman"/>
          <w:sz w:val="28"/>
          <w:szCs w:val="28"/>
        </w:rPr>
        <w:t xml:space="preserve">, от 16.10.2019 </w:t>
      </w:r>
      <w:r w:rsidR="0022687C" w:rsidRPr="0022687C">
        <w:rPr>
          <w:rFonts w:ascii="Times New Roman" w:hAnsi="Times New Roman" w:cs="Times New Roman"/>
          <w:sz w:val="28"/>
          <w:szCs w:val="28"/>
        </w:rPr>
        <w:t>№ 448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B12E3D" w:rsidRPr="001B09C7" w:rsidRDefault="00B12E3D" w:rsidP="00423D6C">
      <w:pPr>
        <w:ind w:firstLine="709"/>
        <w:jc w:val="both"/>
        <w:rPr>
          <w:sz w:val="28"/>
          <w:szCs w:val="28"/>
        </w:rPr>
      </w:pP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дефицит бюджета района на 20</w:t>
      </w:r>
      <w:r w:rsidR="003E23C7">
        <w:rPr>
          <w:sz w:val="28"/>
          <w:szCs w:val="28"/>
        </w:rPr>
        <w:t>20</w:t>
      </w:r>
      <w:r w:rsidRPr="001B09C7">
        <w:rPr>
          <w:sz w:val="28"/>
          <w:szCs w:val="28"/>
        </w:rPr>
        <w:t xml:space="preserve"> год в сумме </w:t>
      </w:r>
      <w:r w:rsidRPr="001B09C7">
        <w:rPr>
          <w:bCs/>
          <w:sz w:val="28"/>
          <w:szCs w:val="28"/>
        </w:rPr>
        <w:t>73 </w:t>
      </w:r>
      <w:r w:rsidR="003E23C7">
        <w:rPr>
          <w:bCs/>
          <w:sz w:val="28"/>
          <w:szCs w:val="28"/>
        </w:rPr>
        <w:t>0</w:t>
      </w:r>
      <w:r w:rsidRPr="001B09C7">
        <w:rPr>
          <w:bCs/>
          <w:sz w:val="28"/>
          <w:szCs w:val="28"/>
        </w:rPr>
        <w:t xml:space="preserve">00,0 </w:t>
      </w:r>
      <w:r w:rsidRPr="001B09C7">
        <w:rPr>
          <w:sz w:val="28"/>
          <w:szCs w:val="28"/>
        </w:rPr>
        <w:t>тыс. рублей и на 202</w:t>
      </w:r>
      <w:r w:rsidR="003E23C7">
        <w:rPr>
          <w:sz w:val="28"/>
          <w:szCs w:val="28"/>
        </w:rPr>
        <w:t>1</w:t>
      </w:r>
      <w:r w:rsidRPr="001B09C7">
        <w:rPr>
          <w:sz w:val="28"/>
          <w:szCs w:val="28"/>
        </w:rPr>
        <w:t xml:space="preserve"> год в сумме </w:t>
      </w:r>
      <w:r w:rsidRPr="001B09C7">
        <w:rPr>
          <w:bCs/>
          <w:sz w:val="28"/>
          <w:szCs w:val="28"/>
        </w:rPr>
        <w:t>7</w:t>
      </w:r>
      <w:r w:rsidR="003E23C7">
        <w:rPr>
          <w:bCs/>
          <w:sz w:val="28"/>
          <w:szCs w:val="28"/>
        </w:rPr>
        <w:t>2</w:t>
      </w:r>
      <w:r w:rsidRPr="001B09C7">
        <w:rPr>
          <w:bCs/>
          <w:sz w:val="28"/>
          <w:szCs w:val="28"/>
        </w:rPr>
        <w:t> </w:t>
      </w:r>
      <w:r w:rsidR="003E23C7">
        <w:rPr>
          <w:bCs/>
          <w:sz w:val="28"/>
          <w:szCs w:val="28"/>
        </w:rPr>
        <w:t>5</w:t>
      </w:r>
      <w:r w:rsidRPr="001B09C7">
        <w:rPr>
          <w:bCs/>
          <w:sz w:val="28"/>
          <w:szCs w:val="28"/>
        </w:rPr>
        <w:t xml:space="preserve">00,0 </w:t>
      </w:r>
      <w:r w:rsidRPr="001B09C7">
        <w:rPr>
          <w:sz w:val="28"/>
          <w:szCs w:val="28"/>
        </w:rPr>
        <w:t>тыс. рублей;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B09C7">
        <w:rPr>
          <w:bCs/>
          <w:sz w:val="28"/>
          <w:szCs w:val="28"/>
        </w:rPr>
        <w:t>верхний предел муниципального внутреннего долга по состоянию на 1 января 202</w:t>
      </w:r>
      <w:r w:rsidR="003E23C7">
        <w:rPr>
          <w:bCs/>
          <w:sz w:val="28"/>
          <w:szCs w:val="28"/>
        </w:rPr>
        <w:t>1</w:t>
      </w:r>
      <w:r w:rsidRPr="001B09C7"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в </w:t>
      </w:r>
      <w:r w:rsidR="001D4BFD">
        <w:rPr>
          <w:bCs/>
          <w:sz w:val="28"/>
          <w:szCs w:val="28"/>
        </w:rPr>
        <w:t xml:space="preserve">сумме 0,0 тыс. рублей, </w:t>
      </w:r>
      <w:r w:rsidRPr="001B09C7">
        <w:rPr>
          <w:bCs/>
          <w:sz w:val="28"/>
          <w:szCs w:val="28"/>
        </w:rPr>
        <w:t>и на 1 января 202</w:t>
      </w:r>
      <w:r w:rsidR="003E23C7">
        <w:rPr>
          <w:bCs/>
          <w:sz w:val="28"/>
          <w:szCs w:val="28"/>
        </w:rPr>
        <w:t>2</w:t>
      </w:r>
      <w:r w:rsidRPr="001B09C7"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в сумме 0,0 тыс. рублей;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предельный объем муниципального внутреннего долга на 20</w:t>
      </w:r>
      <w:r w:rsidR="003E23C7"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8</w:t>
      </w:r>
      <w:r w:rsidR="00357E0C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000,0 тыс. рублей, в том числе предельный объем обязательств по муниципальным гарантиям в сумме 0,0 тыс. рублей и на 202</w:t>
      </w:r>
      <w:r w:rsidR="003E23C7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8 000,0 тыс. рублей</w:t>
      </w:r>
      <w:r w:rsidR="003E23C7">
        <w:rPr>
          <w:rFonts w:ascii="Times New Roman" w:hAnsi="Times New Roman" w:cs="Times New Roman"/>
          <w:sz w:val="28"/>
          <w:szCs w:val="28"/>
        </w:rPr>
        <w:t xml:space="preserve">, </w:t>
      </w:r>
      <w:r w:rsidRPr="001B09C7">
        <w:rPr>
          <w:rFonts w:ascii="Times New Roman" w:hAnsi="Times New Roman" w:cs="Times New Roman"/>
          <w:sz w:val="28"/>
          <w:szCs w:val="28"/>
        </w:rPr>
        <w:t>в том числе предельный объем обязательств по муниципальным гарантиям в сумме 0,0 тыс. рублей;</w:t>
      </w:r>
    </w:p>
    <w:p w:rsidR="00291E07" w:rsidRPr="001B09C7" w:rsidRDefault="00291E07" w:rsidP="00423D6C">
      <w:pPr>
        <w:pStyle w:val="a3"/>
        <w:ind w:firstLine="709"/>
        <w:rPr>
          <w:sz w:val="28"/>
          <w:szCs w:val="28"/>
        </w:rPr>
      </w:pPr>
      <w:r w:rsidRPr="001B09C7">
        <w:rPr>
          <w:sz w:val="28"/>
          <w:szCs w:val="28"/>
        </w:rPr>
        <w:t>объем расходов на обслуживание муниципального внутреннего долга на 20</w:t>
      </w:r>
      <w:r w:rsidR="008C4528">
        <w:rPr>
          <w:sz w:val="28"/>
          <w:szCs w:val="28"/>
        </w:rPr>
        <w:t>20</w:t>
      </w:r>
      <w:r w:rsidRPr="001B09C7">
        <w:rPr>
          <w:sz w:val="28"/>
          <w:szCs w:val="28"/>
        </w:rPr>
        <w:t xml:space="preserve"> год в сумме 2,5 тыс. рублей и на 202</w:t>
      </w:r>
      <w:r w:rsidR="008C4528">
        <w:rPr>
          <w:sz w:val="28"/>
          <w:szCs w:val="28"/>
        </w:rPr>
        <w:t>1</w:t>
      </w:r>
      <w:r w:rsidRPr="001B09C7">
        <w:rPr>
          <w:sz w:val="28"/>
          <w:szCs w:val="28"/>
        </w:rPr>
        <w:t xml:space="preserve"> год в сумме 2,</w:t>
      </w:r>
      <w:r w:rsidR="00874B66">
        <w:rPr>
          <w:sz w:val="28"/>
          <w:szCs w:val="28"/>
        </w:rPr>
        <w:t>4</w:t>
      </w:r>
      <w:r w:rsidRPr="001B09C7">
        <w:rPr>
          <w:sz w:val="28"/>
          <w:szCs w:val="28"/>
        </w:rPr>
        <w:t xml:space="preserve"> тыс. рублей.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2. Учесть, что доходы бюджета района и бюджетов поселений, входящих в состав района, формируются в соответствии с действующим законодательством за счет федеральных, региональных и местных налогов и сборов, налогов, предусмотренных специальными налоговыми режимами, а также неналоговых доходов в соответствии с нормативами, установленными законодательством Российской Федерации и Ханты-Мансийского автономного округа – Югры.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3. Утвердить перечень главных администраторов доходов бюджета района согласно приложению 3.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4. Утвердить перечень главных администраторов источников финансирования дефицита бюджета района согласно приложению 4.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291E07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9C7">
        <w:rPr>
          <w:rFonts w:eastAsiaTheme="minorHAnsi"/>
          <w:sz w:val="28"/>
          <w:szCs w:val="28"/>
          <w:lang w:eastAsia="en-US"/>
        </w:rPr>
        <w:lastRenderedPageBreak/>
        <w:t>5.</w:t>
      </w:r>
      <w:r w:rsidR="00357E0C">
        <w:rPr>
          <w:rFonts w:eastAsiaTheme="minorHAnsi"/>
          <w:sz w:val="28"/>
          <w:szCs w:val="28"/>
          <w:lang w:eastAsia="en-US"/>
        </w:rPr>
        <w:t xml:space="preserve"> </w:t>
      </w:r>
      <w:r w:rsidR="00C84A80">
        <w:rPr>
          <w:rFonts w:eastAsiaTheme="minorHAnsi"/>
          <w:sz w:val="28"/>
          <w:szCs w:val="28"/>
          <w:lang w:eastAsia="en-US"/>
        </w:rPr>
        <w:t>Департамент финансов а</w:t>
      </w:r>
      <w:r w:rsidR="000E2770">
        <w:rPr>
          <w:sz w:val="28"/>
          <w:szCs w:val="28"/>
        </w:rPr>
        <w:t>дминистраци</w:t>
      </w:r>
      <w:r w:rsidR="00C84A80">
        <w:rPr>
          <w:sz w:val="28"/>
          <w:szCs w:val="28"/>
        </w:rPr>
        <w:t>и</w:t>
      </w:r>
      <w:r w:rsidRPr="001B09C7">
        <w:rPr>
          <w:sz w:val="28"/>
          <w:szCs w:val="28"/>
        </w:rPr>
        <w:t xml:space="preserve"> района </w:t>
      </w:r>
      <w:r w:rsidR="002779CC">
        <w:rPr>
          <w:sz w:val="28"/>
          <w:szCs w:val="28"/>
        </w:rPr>
        <w:t xml:space="preserve">в соответствии с </w:t>
      </w:r>
      <w:r w:rsidR="002779CC" w:rsidRPr="002779CC">
        <w:rPr>
          <w:sz w:val="28"/>
          <w:szCs w:val="28"/>
        </w:rPr>
        <w:t>пунктом 2 статьи 20</w:t>
      </w:r>
      <w:r w:rsidR="002779CC">
        <w:rPr>
          <w:sz w:val="28"/>
          <w:szCs w:val="28"/>
        </w:rPr>
        <w:t xml:space="preserve"> Бюджетного кодекса Российской Федерации в случаях изменения состава и (или) функций главных администраторов доходов бюджета района, а также принципов назначения и присвоения структуры кодов классификации доходов вправе вносить изменения в перечень главных администраторов доходов бюджета района и в состав закрепленных за ними кодов классификации доходов бюджета на основании</w:t>
      </w:r>
      <w:r w:rsidR="00C84A80">
        <w:rPr>
          <w:sz w:val="28"/>
          <w:szCs w:val="28"/>
        </w:rPr>
        <w:t>приказа департамента финансов</w:t>
      </w:r>
      <w:r w:rsidRPr="001B09C7">
        <w:rPr>
          <w:sz w:val="28"/>
          <w:szCs w:val="28"/>
        </w:rPr>
        <w:t xml:space="preserve"> администрации района без внесения изменений в решение о бюджете района.</w:t>
      </w:r>
    </w:p>
    <w:p w:rsidR="00C84A80" w:rsidRDefault="00C84A80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rFonts w:ascii="Calibri" w:hAnsi="Calibri" w:cs="Calibri"/>
          <w:sz w:val="22"/>
          <w:szCs w:val="22"/>
        </w:rPr>
      </w:pPr>
      <w:r w:rsidRPr="001B09C7">
        <w:rPr>
          <w:sz w:val="28"/>
          <w:szCs w:val="28"/>
        </w:rPr>
        <w:t>6.</w:t>
      </w:r>
      <w:r w:rsidR="00357E0C">
        <w:rPr>
          <w:sz w:val="28"/>
          <w:szCs w:val="28"/>
        </w:rPr>
        <w:t xml:space="preserve"> </w:t>
      </w:r>
      <w:r w:rsidRPr="001B09C7">
        <w:rPr>
          <w:rFonts w:eastAsia="Calibri"/>
          <w:spacing w:val="-4"/>
          <w:sz w:val="28"/>
          <w:szCs w:val="28"/>
        </w:rPr>
        <w:t>Администрация района, являющаяся главным администратором доходов бюджета района, вправе наделить подведомственные казенные учреждения отдельными полномочиями главных администраторов доходов бюджета района путем принятия муниципальных правовых актов.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7.</w:t>
      </w:r>
      <w:r w:rsidR="00357E0C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Утвердить источник</w:t>
      </w:r>
      <w:r w:rsidR="00446510">
        <w:rPr>
          <w:rFonts w:ascii="Times New Roman" w:hAnsi="Times New Roman" w:cs="Times New Roman"/>
          <w:sz w:val="28"/>
          <w:szCs w:val="28"/>
        </w:rPr>
        <w:t>и</w:t>
      </w:r>
      <w:r w:rsidRPr="001B09C7">
        <w:rPr>
          <w:rFonts w:ascii="Times New Roman" w:hAnsi="Times New Roman" w:cs="Times New Roman"/>
          <w:sz w:val="28"/>
          <w:szCs w:val="28"/>
        </w:rPr>
        <w:t xml:space="preserve"> внутреннего финансирования дефицита бюджета района </w:t>
      </w:r>
      <w:r w:rsidR="004638F0">
        <w:rPr>
          <w:rFonts w:ascii="Times New Roman" w:hAnsi="Times New Roman" w:cs="Times New Roman"/>
          <w:sz w:val="28"/>
          <w:szCs w:val="28"/>
        </w:rPr>
        <w:t>на</w:t>
      </w:r>
      <w:r w:rsidRPr="001B09C7">
        <w:rPr>
          <w:rFonts w:ascii="Times New Roman" w:hAnsi="Times New Roman" w:cs="Times New Roman"/>
          <w:sz w:val="28"/>
          <w:szCs w:val="28"/>
        </w:rPr>
        <w:t xml:space="preserve"> 201</w:t>
      </w:r>
      <w:r w:rsidR="00810679"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согласно приложению 5</w:t>
      </w:r>
      <w:r w:rsidR="004638F0">
        <w:rPr>
          <w:rFonts w:ascii="Times New Roman" w:hAnsi="Times New Roman" w:cs="Times New Roman"/>
          <w:sz w:val="28"/>
          <w:szCs w:val="28"/>
        </w:rPr>
        <w:t xml:space="preserve"> и на </w:t>
      </w:r>
      <w:r w:rsidRPr="001B09C7">
        <w:rPr>
          <w:rFonts w:ascii="Times New Roman" w:hAnsi="Times New Roman" w:cs="Times New Roman"/>
          <w:sz w:val="28"/>
          <w:szCs w:val="28"/>
        </w:rPr>
        <w:t>планов</w:t>
      </w:r>
      <w:r w:rsidR="004638F0">
        <w:rPr>
          <w:rFonts w:ascii="Times New Roman" w:hAnsi="Times New Roman" w:cs="Times New Roman"/>
          <w:sz w:val="28"/>
          <w:szCs w:val="28"/>
        </w:rPr>
        <w:t>ый</w:t>
      </w:r>
      <w:r w:rsidRPr="001B09C7">
        <w:rPr>
          <w:rFonts w:ascii="Times New Roman" w:hAnsi="Times New Roman" w:cs="Times New Roman"/>
          <w:sz w:val="28"/>
          <w:szCs w:val="28"/>
        </w:rPr>
        <w:t xml:space="preserve"> период 20</w:t>
      </w:r>
      <w:r w:rsidR="00810679"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202</w:t>
      </w:r>
      <w:r w:rsidR="00810679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 согласно приложению 6.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8. Утвердить распределение бюджетных ассигнований по разделам, подразделам, целевым статьям (муниципальным программам, ведомственным целевым программам и непрограммным направлениям деятельности), группам (группам и подгруппам) видов расходов классификации расходов бюджета на 201</w:t>
      </w:r>
      <w:r w:rsidR="000756A9"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942A6C" w:rsidRPr="00942A6C">
        <w:rPr>
          <w:rFonts w:ascii="Times New Roman" w:hAnsi="Times New Roman" w:cs="Times New Roman"/>
          <w:sz w:val="28"/>
          <w:szCs w:val="28"/>
        </w:rPr>
        <w:t>согласно приложениям 7, 7.1,</w:t>
      </w:r>
      <w:r w:rsidR="00357E0C">
        <w:rPr>
          <w:rFonts w:ascii="Times New Roman" w:hAnsi="Times New Roman" w:cs="Times New Roman"/>
          <w:sz w:val="28"/>
          <w:szCs w:val="28"/>
        </w:rPr>
        <w:t xml:space="preserve"> 7.2,</w:t>
      </w:r>
      <w:r w:rsidR="00942A6C" w:rsidRPr="00942A6C">
        <w:rPr>
          <w:rFonts w:ascii="Times New Roman" w:hAnsi="Times New Roman" w:cs="Times New Roman"/>
          <w:sz w:val="28"/>
          <w:szCs w:val="28"/>
        </w:rPr>
        <w:t xml:space="preserve"> </w:t>
      </w:r>
      <w:r w:rsidR="004A34A4">
        <w:rPr>
          <w:rFonts w:ascii="Times New Roman" w:hAnsi="Times New Roman" w:cs="Times New Roman"/>
          <w:sz w:val="28"/>
          <w:szCs w:val="28"/>
        </w:rPr>
        <w:t xml:space="preserve">7.3, </w:t>
      </w:r>
      <w:r w:rsidR="0046506B">
        <w:rPr>
          <w:rFonts w:ascii="Times New Roman" w:hAnsi="Times New Roman" w:cs="Times New Roman"/>
          <w:sz w:val="28"/>
          <w:szCs w:val="28"/>
        </w:rPr>
        <w:t xml:space="preserve">7.4, </w:t>
      </w:r>
      <w:r w:rsidR="00942A6C" w:rsidRPr="00942A6C">
        <w:rPr>
          <w:rFonts w:ascii="Times New Roman" w:hAnsi="Times New Roman" w:cs="Times New Roman"/>
          <w:sz w:val="28"/>
          <w:szCs w:val="28"/>
        </w:rPr>
        <w:t>на плановый период 2020 и 2021 годов согласно приложениям 8, 8.1</w:t>
      </w:r>
      <w:r w:rsidR="00357E0C">
        <w:rPr>
          <w:rFonts w:ascii="Times New Roman" w:hAnsi="Times New Roman" w:cs="Times New Roman"/>
          <w:sz w:val="28"/>
          <w:szCs w:val="28"/>
        </w:rPr>
        <w:t>, 8.2</w:t>
      </w:r>
      <w:r w:rsidR="0046506B">
        <w:rPr>
          <w:rFonts w:ascii="Times New Roman" w:hAnsi="Times New Roman" w:cs="Times New Roman"/>
          <w:sz w:val="28"/>
          <w:szCs w:val="28"/>
        </w:rPr>
        <w:t>, 8.3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357E0C" w:rsidRPr="001B09C7" w:rsidRDefault="00357E0C" w:rsidP="00357E0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решений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381, от 22.04.2019 № </w:t>
      </w:r>
      <w:r w:rsidR="000C0CEA">
        <w:rPr>
          <w:rFonts w:ascii="Times New Roman" w:hAnsi="Times New Roman" w:cs="Times New Roman"/>
          <w:sz w:val="28"/>
          <w:szCs w:val="28"/>
        </w:rPr>
        <w:t>400</w:t>
      </w:r>
      <w:r w:rsidR="004A34A4">
        <w:rPr>
          <w:rFonts w:ascii="Times New Roman" w:hAnsi="Times New Roman" w:cs="Times New Roman"/>
          <w:sz w:val="28"/>
          <w:szCs w:val="28"/>
        </w:rPr>
        <w:t xml:space="preserve">, от 10.07.2019 </w:t>
      </w:r>
      <w:r w:rsidR="00A44B04" w:rsidRPr="00A44B04">
        <w:rPr>
          <w:rFonts w:ascii="Times New Roman" w:hAnsi="Times New Roman" w:cs="Times New Roman"/>
          <w:sz w:val="28"/>
          <w:szCs w:val="28"/>
        </w:rPr>
        <w:t>№</w:t>
      </w:r>
      <w:r w:rsidR="00A44B04">
        <w:rPr>
          <w:rFonts w:ascii="Times New Roman" w:hAnsi="Times New Roman" w:cs="Times New Roman"/>
          <w:sz w:val="28"/>
          <w:szCs w:val="28"/>
        </w:rPr>
        <w:t xml:space="preserve"> </w:t>
      </w:r>
      <w:r w:rsidR="00A44B04" w:rsidRPr="00A44B04">
        <w:rPr>
          <w:rFonts w:ascii="Times New Roman" w:hAnsi="Times New Roman" w:cs="Times New Roman"/>
          <w:sz w:val="28"/>
          <w:szCs w:val="28"/>
        </w:rPr>
        <w:t>420</w:t>
      </w:r>
      <w:r w:rsidR="0046506B">
        <w:rPr>
          <w:rFonts w:ascii="Times New Roman" w:hAnsi="Times New Roman" w:cs="Times New Roman"/>
          <w:sz w:val="28"/>
          <w:szCs w:val="28"/>
        </w:rPr>
        <w:t xml:space="preserve">, от 16.10.2019 </w:t>
      </w:r>
      <w:r w:rsidR="0022687C" w:rsidRPr="0022687C">
        <w:rPr>
          <w:rFonts w:ascii="Times New Roman" w:hAnsi="Times New Roman" w:cs="Times New Roman"/>
          <w:sz w:val="28"/>
          <w:szCs w:val="28"/>
        </w:rPr>
        <w:t>№ 448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9. Утвердить распределение бюджетных ассигнований по целевым статьям (муниципальным программам, ведомственным целевым программам и непрограммным направлениям деятельности), группам (группам и подгруппам) видов расходов классификации расходов бюджета на 201</w:t>
      </w:r>
      <w:r w:rsidR="000756A9"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согласно приложениям 9, 9.1, </w:t>
      </w:r>
      <w:r w:rsidR="00357E0C">
        <w:rPr>
          <w:rFonts w:ascii="Times New Roman" w:hAnsi="Times New Roman" w:cs="Times New Roman"/>
          <w:sz w:val="28"/>
          <w:szCs w:val="28"/>
        </w:rPr>
        <w:t xml:space="preserve">9.2, </w:t>
      </w:r>
      <w:r w:rsidR="004A34A4">
        <w:rPr>
          <w:rFonts w:ascii="Times New Roman" w:hAnsi="Times New Roman" w:cs="Times New Roman"/>
          <w:sz w:val="28"/>
          <w:szCs w:val="28"/>
        </w:rPr>
        <w:t xml:space="preserve">9.3, </w:t>
      </w:r>
      <w:r w:rsidR="0046506B">
        <w:rPr>
          <w:rFonts w:ascii="Times New Roman" w:hAnsi="Times New Roman" w:cs="Times New Roman"/>
          <w:sz w:val="28"/>
          <w:szCs w:val="28"/>
        </w:rPr>
        <w:t xml:space="preserve">9.4, </w:t>
      </w:r>
      <w:r w:rsidR="00E66134" w:rsidRPr="00E66134">
        <w:rPr>
          <w:rFonts w:ascii="Times New Roman" w:hAnsi="Times New Roman" w:cs="Times New Roman"/>
          <w:sz w:val="28"/>
          <w:szCs w:val="28"/>
        </w:rPr>
        <w:t>на плановый период 2020 и 2021 годов согласно приложениям 10, 10.1</w:t>
      </w:r>
      <w:r w:rsidR="00357E0C">
        <w:rPr>
          <w:rFonts w:ascii="Times New Roman" w:hAnsi="Times New Roman" w:cs="Times New Roman"/>
          <w:sz w:val="28"/>
          <w:szCs w:val="28"/>
        </w:rPr>
        <w:t>, 10.2</w:t>
      </w:r>
      <w:r w:rsidR="0046506B">
        <w:rPr>
          <w:rFonts w:ascii="Times New Roman" w:hAnsi="Times New Roman" w:cs="Times New Roman"/>
          <w:sz w:val="28"/>
          <w:szCs w:val="28"/>
        </w:rPr>
        <w:t>, 10.3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357E0C" w:rsidRPr="001B09C7" w:rsidRDefault="00357E0C" w:rsidP="00357E0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решений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381, от 22.04.2019 № </w:t>
      </w:r>
      <w:r w:rsidR="000C0CEA">
        <w:rPr>
          <w:rFonts w:ascii="Times New Roman" w:hAnsi="Times New Roman" w:cs="Times New Roman"/>
          <w:sz w:val="28"/>
          <w:szCs w:val="28"/>
        </w:rPr>
        <w:t>400</w:t>
      </w:r>
      <w:r w:rsidR="004A34A4">
        <w:rPr>
          <w:rFonts w:ascii="Times New Roman" w:hAnsi="Times New Roman" w:cs="Times New Roman"/>
          <w:sz w:val="28"/>
          <w:szCs w:val="28"/>
        </w:rPr>
        <w:t xml:space="preserve">, от 10.07.2019 </w:t>
      </w:r>
      <w:r w:rsidR="00A44B04" w:rsidRPr="00A44B04">
        <w:rPr>
          <w:rFonts w:ascii="Times New Roman" w:hAnsi="Times New Roman" w:cs="Times New Roman"/>
          <w:sz w:val="28"/>
          <w:szCs w:val="28"/>
        </w:rPr>
        <w:t>№</w:t>
      </w:r>
      <w:r w:rsidR="00A44B04">
        <w:rPr>
          <w:rFonts w:ascii="Times New Roman" w:hAnsi="Times New Roman" w:cs="Times New Roman"/>
          <w:sz w:val="28"/>
          <w:szCs w:val="28"/>
        </w:rPr>
        <w:t xml:space="preserve"> </w:t>
      </w:r>
      <w:r w:rsidR="00A44B04" w:rsidRPr="00A44B04">
        <w:rPr>
          <w:rFonts w:ascii="Times New Roman" w:hAnsi="Times New Roman" w:cs="Times New Roman"/>
          <w:sz w:val="28"/>
          <w:szCs w:val="28"/>
        </w:rPr>
        <w:t>420</w:t>
      </w:r>
      <w:r w:rsidR="0046506B">
        <w:rPr>
          <w:rFonts w:ascii="Times New Roman" w:hAnsi="Times New Roman" w:cs="Times New Roman"/>
          <w:sz w:val="28"/>
          <w:szCs w:val="28"/>
        </w:rPr>
        <w:t xml:space="preserve">, от 16.10.2019 </w:t>
      </w:r>
      <w:r w:rsidR="0022687C" w:rsidRPr="0022687C">
        <w:rPr>
          <w:rFonts w:ascii="Times New Roman" w:hAnsi="Times New Roman" w:cs="Times New Roman"/>
          <w:sz w:val="28"/>
          <w:szCs w:val="28"/>
        </w:rPr>
        <w:t>№ 448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10.</w:t>
      </w:r>
      <w:r w:rsidR="00357E0C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по разделам и подразделам классификации расходов бюджета на 201</w:t>
      </w:r>
      <w:r w:rsidR="000756A9"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E66134">
        <w:rPr>
          <w:rFonts w:ascii="Times New Roman" w:hAnsi="Times New Roman" w:cs="Times New Roman"/>
          <w:sz w:val="28"/>
          <w:szCs w:val="28"/>
        </w:rPr>
        <w:t>согласно приложениям 11, 11.1</w:t>
      </w:r>
      <w:r>
        <w:rPr>
          <w:rFonts w:ascii="Times New Roman" w:hAnsi="Times New Roman" w:cs="Times New Roman"/>
          <w:sz w:val="28"/>
          <w:szCs w:val="28"/>
        </w:rPr>
        <w:t>,</w:t>
      </w:r>
      <w:r w:rsidR="00357E0C">
        <w:rPr>
          <w:rFonts w:ascii="Times New Roman" w:hAnsi="Times New Roman" w:cs="Times New Roman"/>
          <w:sz w:val="28"/>
          <w:szCs w:val="28"/>
        </w:rPr>
        <w:t xml:space="preserve"> 11.2,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34A4">
        <w:rPr>
          <w:rFonts w:ascii="Times New Roman" w:hAnsi="Times New Roman" w:cs="Times New Roman"/>
          <w:sz w:val="28"/>
          <w:szCs w:val="28"/>
        </w:rPr>
        <w:t xml:space="preserve">11.3, </w:t>
      </w:r>
      <w:r w:rsidR="0046506B">
        <w:rPr>
          <w:rFonts w:ascii="Times New Roman" w:hAnsi="Times New Roman" w:cs="Times New Roman"/>
          <w:sz w:val="28"/>
          <w:szCs w:val="28"/>
        </w:rPr>
        <w:t xml:space="preserve">11.4, </w:t>
      </w:r>
      <w:r w:rsidRPr="001B09C7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0756A9"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202</w:t>
      </w:r>
      <w:r w:rsidR="000756A9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357E0C">
        <w:rPr>
          <w:rFonts w:ascii="Times New Roman" w:hAnsi="Times New Roman" w:cs="Times New Roman"/>
          <w:sz w:val="28"/>
          <w:szCs w:val="28"/>
        </w:rPr>
        <w:t>ям</w:t>
      </w:r>
      <w:r w:rsidRPr="001B09C7">
        <w:rPr>
          <w:rFonts w:ascii="Times New Roman" w:hAnsi="Times New Roman" w:cs="Times New Roman"/>
          <w:sz w:val="28"/>
          <w:szCs w:val="28"/>
        </w:rPr>
        <w:t xml:space="preserve"> 12</w:t>
      </w:r>
      <w:r w:rsidR="00357E0C">
        <w:rPr>
          <w:rFonts w:ascii="Times New Roman" w:hAnsi="Times New Roman" w:cs="Times New Roman"/>
          <w:sz w:val="28"/>
          <w:szCs w:val="28"/>
        </w:rPr>
        <w:t>, 12.1</w:t>
      </w:r>
      <w:r w:rsidR="0046506B">
        <w:rPr>
          <w:rFonts w:ascii="Times New Roman" w:hAnsi="Times New Roman" w:cs="Times New Roman"/>
          <w:sz w:val="28"/>
          <w:szCs w:val="28"/>
        </w:rPr>
        <w:t>, 12.2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357E0C" w:rsidRPr="001B09C7" w:rsidRDefault="00357E0C" w:rsidP="00357E0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решений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381, от 22.04.2019 № </w:t>
      </w:r>
      <w:r w:rsidR="000C0CEA">
        <w:rPr>
          <w:rFonts w:ascii="Times New Roman" w:hAnsi="Times New Roman" w:cs="Times New Roman"/>
          <w:sz w:val="28"/>
          <w:szCs w:val="28"/>
        </w:rPr>
        <w:t>400</w:t>
      </w:r>
      <w:r w:rsidR="004A34A4">
        <w:rPr>
          <w:rFonts w:ascii="Times New Roman" w:hAnsi="Times New Roman" w:cs="Times New Roman"/>
          <w:sz w:val="28"/>
          <w:szCs w:val="28"/>
        </w:rPr>
        <w:t xml:space="preserve">, от 10.07.2019 </w:t>
      </w:r>
      <w:r w:rsidR="00A44B04" w:rsidRPr="00A44B04">
        <w:rPr>
          <w:rFonts w:ascii="Times New Roman" w:hAnsi="Times New Roman" w:cs="Times New Roman"/>
          <w:sz w:val="28"/>
          <w:szCs w:val="28"/>
        </w:rPr>
        <w:t>№</w:t>
      </w:r>
      <w:r w:rsidR="00A44B04">
        <w:rPr>
          <w:rFonts w:ascii="Times New Roman" w:hAnsi="Times New Roman" w:cs="Times New Roman"/>
          <w:sz w:val="28"/>
          <w:szCs w:val="28"/>
        </w:rPr>
        <w:t xml:space="preserve"> </w:t>
      </w:r>
      <w:r w:rsidR="00A44B04" w:rsidRPr="00A44B04">
        <w:rPr>
          <w:rFonts w:ascii="Times New Roman" w:hAnsi="Times New Roman" w:cs="Times New Roman"/>
          <w:sz w:val="28"/>
          <w:szCs w:val="28"/>
        </w:rPr>
        <w:t>420</w:t>
      </w:r>
      <w:r w:rsidR="0046506B">
        <w:rPr>
          <w:rFonts w:ascii="Times New Roman" w:hAnsi="Times New Roman" w:cs="Times New Roman"/>
          <w:sz w:val="28"/>
          <w:szCs w:val="28"/>
        </w:rPr>
        <w:t xml:space="preserve">, от 16.10.2019 </w:t>
      </w:r>
      <w:r w:rsidR="0022687C" w:rsidRPr="0022687C">
        <w:rPr>
          <w:rFonts w:ascii="Times New Roman" w:hAnsi="Times New Roman" w:cs="Times New Roman"/>
          <w:sz w:val="28"/>
          <w:szCs w:val="28"/>
        </w:rPr>
        <w:t>№ 448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291E07" w:rsidRPr="001B09C7" w:rsidRDefault="00291E07" w:rsidP="00291E0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11. Утвердить ведомственную структуру расходов бюджета, в том числе</w:t>
      </w:r>
      <w:r w:rsidR="00C15370">
        <w:rPr>
          <w:rFonts w:ascii="Times New Roman" w:hAnsi="Times New Roman" w:cs="Times New Roman"/>
          <w:sz w:val="28"/>
          <w:szCs w:val="28"/>
        </w:rPr>
        <w:t xml:space="preserve"> в ее</w:t>
      </w:r>
      <w:r w:rsidRPr="001B09C7">
        <w:rPr>
          <w:rFonts w:ascii="Times New Roman" w:hAnsi="Times New Roman" w:cs="Times New Roman"/>
          <w:sz w:val="28"/>
          <w:szCs w:val="28"/>
        </w:rPr>
        <w:t xml:space="preserve"> составе перечень главных распорядителей средств бюджета района</w:t>
      </w:r>
      <w:r w:rsidR="000756A9">
        <w:rPr>
          <w:rFonts w:ascii="Times New Roman" w:hAnsi="Times New Roman" w:cs="Times New Roman"/>
          <w:sz w:val="28"/>
          <w:szCs w:val="28"/>
        </w:rPr>
        <w:t xml:space="preserve">, </w:t>
      </w:r>
      <w:r w:rsidRPr="001B09C7">
        <w:rPr>
          <w:rFonts w:ascii="Times New Roman" w:hAnsi="Times New Roman" w:cs="Times New Roman"/>
          <w:sz w:val="28"/>
          <w:szCs w:val="28"/>
        </w:rPr>
        <w:t>на 201</w:t>
      </w:r>
      <w:r w:rsidR="000756A9"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lastRenderedPageBreak/>
        <w:t xml:space="preserve">год </w:t>
      </w:r>
      <w:r w:rsidR="00E66134" w:rsidRPr="00E66134">
        <w:rPr>
          <w:rFonts w:ascii="Times New Roman" w:hAnsi="Times New Roman" w:cs="Times New Roman"/>
          <w:sz w:val="28"/>
          <w:szCs w:val="28"/>
        </w:rPr>
        <w:t>согласно приложениям 13, 13.1,</w:t>
      </w:r>
      <w:r w:rsidR="000F577D">
        <w:rPr>
          <w:rFonts w:ascii="Times New Roman" w:hAnsi="Times New Roman" w:cs="Times New Roman"/>
          <w:sz w:val="28"/>
          <w:szCs w:val="28"/>
        </w:rPr>
        <w:t xml:space="preserve"> 13.2,</w:t>
      </w:r>
      <w:r w:rsidR="004A34A4">
        <w:rPr>
          <w:rFonts w:ascii="Times New Roman" w:hAnsi="Times New Roman" w:cs="Times New Roman"/>
          <w:sz w:val="28"/>
          <w:szCs w:val="28"/>
        </w:rPr>
        <w:t xml:space="preserve"> 13,3,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</w:t>
      </w:r>
      <w:r w:rsidR="0046506B">
        <w:rPr>
          <w:rFonts w:ascii="Times New Roman" w:hAnsi="Times New Roman" w:cs="Times New Roman"/>
          <w:sz w:val="28"/>
          <w:szCs w:val="28"/>
        </w:rPr>
        <w:t xml:space="preserve">13.4, </w:t>
      </w:r>
      <w:r w:rsidR="00E66134" w:rsidRPr="00E66134">
        <w:rPr>
          <w:rFonts w:ascii="Times New Roman" w:hAnsi="Times New Roman" w:cs="Times New Roman"/>
          <w:sz w:val="28"/>
          <w:szCs w:val="28"/>
        </w:rPr>
        <w:t>на плановый период 2020 и 2021 годов согласно приложениям 14, 14.1</w:t>
      </w:r>
      <w:r w:rsidR="000F577D">
        <w:rPr>
          <w:rFonts w:ascii="Times New Roman" w:hAnsi="Times New Roman" w:cs="Times New Roman"/>
          <w:sz w:val="28"/>
          <w:szCs w:val="28"/>
        </w:rPr>
        <w:t>,</w:t>
      </w:r>
      <w:r w:rsidR="006D2EF1">
        <w:rPr>
          <w:rFonts w:ascii="Times New Roman" w:hAnsi="Times New Roman" w:cs="Times New Roman"/>
          <w:sz w:val="28"/>
          <w:szCs w:val="28"/>
        </w:rPr>
        <w:t xml:space="preserve"> </w:t>
      </w:r>
      <w:r w:rsidR="000F577D">
        <w:rPr>
          <w:rFonts w:ascii="Times New Roman" w:hAnsi="Times New Roman" w:cs="Times New Roman"/>
          <w:sz w:val="28"/>
          <w:szCs w:val="28"/>
        </w:rPr>
        <w:t>14.2</w:t>
      </w:r>
      <w:r w:rsidR="0046506B">
        <w:rPr>
          <w:rFonts w:ascii="Times New Roman" w:hAnsi="Times New Roman" w:cs="Times New Roman"/>
          <w:sz w:val="28"/>
          <w:szCs w:val="28"/>
        </w:rPr>
        <w:t>, 14.3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0F577D" w:rsidRPr="001B09C7" w:rsidRDefault="000F577D" w:rsidP="000F577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решений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381, от 22.04.2019 № </w:t>
      </w:r>
      <w:r w:rsidR="000C0CEA">
        <w:rPr>
          <w:rFonts w:ascii="Times New Roman" w:hAnsi="Times New Roman" w:cs="Times New Roman"/>
          <w:sz w:val="28"/>
          <w:szCs w:val="28"/>
        </w:rPr>
        <w:t>400</w:t>
      </w:r>
      <w:r w:rsidR="004A34A4">
        <w:rPr>
          <w:rFonts w:ascii="Times New Roman" w:hAnsi="Times New Roman" w:cs="Times New Roman"/>
          <w:sz w:val="28"/>
          <w:szCs w:val="28"/>
        </w:rPr>
        <w:t xml:space="preserve">, от 10.07.2019 </w:t>
      </w:r>
      <w:r w:rsidR="00A44B04" w:rsidRPr="00A44B04">
        <w:rPr>
          <w:rFonts w:ascii="Times New Roman" w:hAnsi="Times New Roman" w:cs="Times New Roman"/>
          <w:sz w:val="28"/>
          <w:szCs w:val="28"/>
        </w:rPr>
        <w:t>№</w:t>
      </w:r>
      <w:r w:rsidR="00A44B04">
        <w:rPr>
          <w:rFonts w:ascii="Times New Roman" w:hAnsi="Times New Roman" w:cs="Times New Roman"/>
          <w:sz w:val="28"/>
          <w:szCs w:val="28"/>
        </w:rPr>
        <w:t xml:space="preserve"> </w:t>
      </w:r>
      <w:r w:rsidR="00A44B04" w:rsidRPr="00A44B04">
        <w:rPr>
          <w:rFonts w:ascii="Times New Roman" w:hAnsi="Times New Roman" w:cs="Times New Roman"/>
          <w:sz w:val="28"/>
          <w:szCs w:val="28"/>
        </w:rPr>
        <w:t>420</w:t>
      </w:r>
      <w:r w:rsidR="0046506B">
        <w:rPr>
          <w:rFonts w:ascii="Times New Roman" w:hAnsi="Times New Roman" w:cs="Times New Roman"/>
          <w:sz w:val="28"/>
          <w:szCs w:val="28"/>
        </w:rPr>
        <w:t>, от 16.10.2019</w:t>
      </w:r>
      <w:r w:rsidR="0022687C">
        <w:rPr>
          <w:rFonts w:ascii="Times New Roman" w:hAnsi="Times New Roman" w:cs="Times New Roman"/>
          <w:sz w:val="28"/>
          <w:szCs w:val="28"/>
        </w:rPr>
        <w:t xml:space="preserve"> </w:t>
      </w:r>
      <w:r w:rsidR="0022687C" w:rsidRPr="0022687C">
        <w:rPr>
          <w:rFonts w:ascii="Times New Roman" w:hAnsi="Times New Roman" w:cs="Times New Roman"/>
          <w:sz w:val="28"/>
          <w:szCs w:val="28"/>
        </w:rPr>
        <w:t>№ 448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59DF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12. Утвердить общий объем бюджетных ассигнований на исполнение публичных нормативных обязательств</w:t>
      </w:r>
      <w:r w:rsidR="008659DF">
        <w:rPr>
          <w:rFonts w:ascii="Times New Roman" w:hAnsi="Times New Roman" w:cs="Times New Roman"/>
          <w:sz w:val="28"/>
          <w:szCs w:val="28"/>
        </w:rPr>
        <w:t>:</w:t>
      </w:r>
    </w:p>
    <w:p w:rsidR="008659DF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201</w:t>
      </w:r>
      <w:r w:rsidR="000756A9"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BD15BE" w:rsidRPr="00BD15B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6506B">
        <w:rPr>
          <w:rFonts w:ascii="Times New Roman" w:hAnsi="Times New Roman" w:cs="Times New Roman"/>
          <w:sz w:val="28"/>
          <w:szCs w:val="28"/>
        </w:rPr>
        <w:t>41 266,2</w:t>
      </w:r>
      <w:r w:rsidR="00BD15BE" w:rsidRPr="00BD15BE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659DF">
        <w:rPr>
          <w:rFonts w:ascii="Times New Roman" w:hAnsi="Times New Roman" w:cs="Times New Roman"/>
          <w:sz w:val="28"/>
          <w:szCs w:val="28"/>
        </w:rPr>
        <w:t>;</w:t>
      </w:r>
    </w:p>
    <w:p w:rsidR="006D2EF1" w:rsidRPr="001B09C7" w:rsidRDefault="006D2EF1" w:rsidP="006D2EF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решений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381, от 22.04.2019 № </w:t>
      </w:r>
      <w:r w:rsidR="000C0CEA">
        <w:rPr>
          <w:rFonts w:ascii="Times New Roman" w:hAnsi="Times New Roman" w:cs="Times New Roman"/>
          <w:sz w:val="28"/>
          <w:szCs w:val="28"/>
        </w:rPr>
        <w:t>400</w:t>
      </w:r>
      <w:r w:rsidR="00055DA6">
        <w:rPr>
          <w:rFonts w:ascii="Times New Roman" w:hAnsi="Times New Roman" w:cs="Times New Roman"/>
          <w:sz w:val="28"/>
          <w:szCs w:val="28"/>
        </w:rPr>
        <w:t xml:space="preserve">, от 10.07.2019 </w:t>
      </w:r>
      <w:r w:rsidR="00A44B04" w:rsidRPr="00A44B04">
        <w:rPr>
          <w:rFonts w:ascii="Times New Roman" w:hAnsi="Times New Roman" w:cs="Times New Roman"/>
          <w:sz w:val="28"/>
          <w:szCs w:val="28"/>
        </w:rPr>
        <w:t>№</w:t>
      </w:r>
      <w:r w:rsidR="00A44B04">
        <w:rPr>
          <w:rFonts w:ascii="Times New Roman" w:hAnsi="Times New Roman" w:cs="Times New Roman"/>
          <w:sz w:val="28"/>
          <w:szCs w:val="28"/>
        </w:rPr>
        <w:t xml:space="preserve"> </w:t>
      </w:r>
      <w:r w:rsidR="00A44B04" w:rsidRPr="00A44B04">
        <w:rPr>
          <w:rFonts w:ascii="Times New Roman" w:hAnsi="Times New Roman" w:cs="Times New Roman"/>
          <w:sz w:val="28"/>
          <w:szCs w:val="28"/>
        </w:rPr>
        <w:t>420</w:t>
      </w:r>
      <w:r w:rsidR="0046506B">
        <w:rPr>
          <w:rFonts w:ascii="Times New Roman" w:hAnsi="Times New Roman" w:cs="Times New Roman"/>
          <w:sz w:val="28"/>
          <w:szCs w:val="28"/>
        </w:rPr>
        <w:t xml:space="preserve">, от 16.10.2019 </w:t>
      </w:r>
      <w:r w:rsidR="0022687C" w:rsidRPr="0022687C">
        <w:rPr>
          <w:rFonts w:ascii="Times New Roman" w:hAnsi="Times New Roman" w:cs="Times New Roman"/>
          <w:sz w:val="28"/>
          <w:szCs w:val="28"/>
        </w:rPr>
        <w:t>№ 448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8659DF" w:rsidRDefault="008659D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858C4">
        <w:rPr>
          <w:rFonts w:ascii="Times New Roman" w:hAnsi="Times New Roman" w:cs="Times New Roman"/>
          <w:sz w:val="28"/>
          <w:szCs w:val="28"/>
        </w:rPr>
        <w:t>18 315,0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91E07" w:rsidRPr="001B09C7" w:rsidRDefault="008659D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858C4">
        <w:rPr>
          <w:rFonts w:ascii="Times New Roman" w:hAnsi="Times New Roman" w:cs="Times New Roman"/>
          <w:sz w:val="28"/>
          <w:szCs w:val="28"/>
        </w:rPr>
        <w:t>18 315,0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586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13. Утвердить в составе расходов бюджета района резервный фонд администрации района</w:t>
      </w:r>
      <w:r w:rsidR="004F5867">
        <w:rPr>
          <w:rFonts w:ascii="Times New Roman" w:hAnsi="Times New Roman" w:cs="Times New Roman"/>
          <w:sz w:val="28"/>
          <w:szCs w:val="28"/>
        </w:rPr>
        <w:t>:</w:t>
      </w:r>
    </w:p>
    <w:p w:rsidR="004F586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201</w:t>
      </w:r>
      <w:r w:rsidR="004F5867"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BD15BE" w:rsidRPr="00BD15BE">
        <w:rPr>
          <w:rFonts w:ascii="Times New Roman" w:hAnsi="Times New Roman" w:cs="Times New Roman"/>
          <w:sz w:val="28"/>
          <w:szCs w:val="28"/>
        </w:rPr>
        <w:t>в сумме 40 000,0 тыс. рублей</w:t>
      </w:r>
      <w:r w:rsidR="004F5867">
        <w:rPr>
          <w:rFonts w:ascii="Times New Roman" w:hAnsi="Times New Roman" w:cs="Times New Roman"/>
          <w:sz w:val="28"/>
          <w:szCs w:val="28"/>
        </w:rPr>
        <w:t>;</w:t>
      </w:r>
    </w:p>
    <w:p w:rsidR="006D2EF1" w:rsidRPr="001B09C7" w:rsidRDefault="006D2EF1" w:rsidP="006D2E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 w:rsidR="00062E26">
        <w:rPr>
          <w:rFonts w:ascii="Times New Roman" w:hAnsi="Times New Roman" w:cs="Times New Roman"/>
          <w:sz w:val="28"/>
          <w:szCs w:val="28"/>
        </w:rPr>
        <w:t>я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381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4F586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4F5867"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A3872">
        <w:rPr>
          <w:rFonts w:ascii="Times New Roman" w:hAnsi="Times New Roman" w:cs="Times New Roman"/>
          <w:sz w:val="28"/>
          <w:szCs w:val="28"/>
        </w:rPr>
        <w:t>10 845,0</w:t>
      </w:r>
      <w:r w:rsidR="004F586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202</w:t>
      </w:r>
      <w:r w:rsidR="004F5867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A3872">
        <w:rPr>
          <w:rFonts w:ascii="Times New Roman" w:hAnsi="Times New Roman" w:cs="Times New Roman"/>
          <w:sz w:val="28"/>
          <w:szCs w:val="28"/>
        </w:rPr>
        <w:t>10 845,0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278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14. Утвердить объем бюджетных ассигнований муниципального дорожного фонда Нижневартовкого</w:t>
      </w:r>
      <w:r w:rsidR="006D2EF1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района</w:t>
      </w:r>
      <w:r w:rsidR="0037278A">
        <w:rPr>
          <w:rFonts w:ascii="Times New Roman" w:hAnsi="Times New Roman" w:cs="Times New Roman"/>
          <w:sz w:val="28"/>
          <w:szCs w:val="28"/>
        </w:rPr>
        <w:t>:</w:t>
      </w:r>
    </w:p>
    <w:p w:rsidR="0037278A" w:rsidRDefault="00A81B6E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B6E">
        <w:rPr>
          <w:rFonts w:ascii="Times New Roman" w:hAnsi="Times New Roman" w:cs="Times New Roman"/>
          <w:sz w:val="28"/>
          <w:szCs w:val="28"/>
        </w:rPr>
        <w:t xml:space="preserve">на 2019 год в сумме </w:t>
      </w:r>
      <w:r w:rsidR="00055DA6">
        <w:rPr>
          <w:rFonts w:ascii="Times New Roman" w:hAnsi="Times New Roman" w:cs="Times New Roman"/>
          <w:sz w:val="28"/>
          <w:szCs w:val="28"/>
        </w:rPr>
        <w:t>48 030,7</w:t>
      </w:r>
      <w:r w:rsidRPr="00A81B6E">
        <w:rPr>
          <w:rFonts w:ascii="Times New Roman" w:hAnsi="Times New Roman" w:cs="Times New Roman"/>
          <w:sz w:val="28"/>
          <w:szCs w:val="28"/>
        </w:rPr>
        <w:t xml:space="preserve"> тыс. рублей, в том числе за счет остатков бюджетных ассигнований муниципального дорожного фонда 2018 года в сумме 3 572,4 тыс. рублей</w:t>
      </w:r>
      <w:r w:rsidR="0037278A">
        <w:rPr>
          <w:rFonts w:ascii="Times New Roman" w:hAnsi="Times New Roman" w:cs="Times New Roman"/>
          <w:sz w:val="28"/>
          <w:szCs w:val="28"/>
        </w:rPr>
        <w:t>;</w:t>
      </w:r>
    </w:p>
    <w:p w:rsidR="00B20DE3" w:rsidRPr="001B09C7" w:rsidRDefault="00B20DE3" w:rsidP="00B20D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решений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381, от 22.04.2019 № </w:t>
      </w:r>
      <w:r w:rsidR="000C0CEA">
        <w:rPr>
          <w:rFonts w:ascii="Times New Roman" w:hAnsi="Times New Roman" w:cs="Times New Roman"/>
          <w:sz w:val="28"/>
          <w:szCs w:val="28"/>
        </w:rPr>
        <w:t>400</w:t>
      </w:r>
      <w:r w:rsidR="00055DA6">
        <w:rPr>
          <w:rFonts w:ascii="Times New Roman" w:hAnsi="Times New Roman" w:cs="Times New Roman"/>
          <w:sz w:val="28"/>
          <w:szCs w:val="28"/>
        </w:rPr>
        <w:t xml:space="preserve">, от 10.07.2019 </w:t>
      </w:r>
      <w:r w:rsidR="00A44B04" w:rsidRPr="00A44B04">
        <w:rPr>
          <w:rFonts w:ascii="Times New Roman" w:hAnsi="Times New Roman" w:cs="Times New Roman"/>
          <w:sz w:val="28"/>
          <w:szCs w:val="28"/>
        </w:rPr>
        <w:t>№</w:t>
      </w:r>
      <w:r w:rsidR="00A44B04">
        <w:rPr>
          <w:rFonts w:ascii="Times New Roman" w:hAnsi="Times New Roman" w:cs="Times New Roman"/>
          <w:sz w:val="28"/>
          <w:szCs w:val="28"/>
        </w:rPr>
        <w:t xml:space="preserve"> </w:t>
      </w:r>
      <w:r w:rsidR="00A44B04" w:rsidRPr="00A44B04">
        <w:rPr>
          <w:rFonts w:ascii="Times New Roman" w:hAnsi="Times New Roman" w:cs="Times New Roman"/>
          <w:sz w:val="28"/>
          <w:szCs w:val="28"/>
        </w:rPr>
        <w:t>420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37278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37278A"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B23AF">
        <w:rPr>
          <w:rFonts w:ascii="Times New Roman" w:hAnsi="Times New Roman" w:cs="Times New Roman"/>
          <w:sz w:val="28"/>
          <w:szCs w:val="28"/>
        </w:rPr>
        <w:t>42 893,6</w:t>
      </w:r>
      <w:r w:rsidR="0037278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202</w:t>
      </w:r>
      <w:r w:rsidR="0037278A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B23AF">
        <w:rPr>
          <w:rFonts w:ascii="Times New Roman" w:hAnsi="Times New Roman" w:cs="Times New Roman"/>
          <w:sz w:val="28"/>
          <w:szCs w:val="28"/>
        </w:rPr>
        <w:t>50 078,4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</w:p>
    <w:p w:rsidR="00F0041F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15.</w:t>
      </w:r>
      <w:r w:rsidR="00B20DE3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Утвердить объем межбюджетных трансфертов, получаемых из вышестоящих бюджетов</w:t>
      </w:r>
      <w:r w:rsidR="00F0041F">
        <w:rPr>
          <w:sz w:val="28"/>
          <w:szCs w:val="28"/>
        </w:rPr>
        <w:t>:</w:t>
      </w:r>
    </w:p>
    <w:p w:rsidR="00F0041F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на 201</w:t>
      </w:r>
      <w:r w:rsidR="00F0041F">
        <w:rPr>
          <w:sz w:val="28"/>
          <w:szCs w:val="28"/>
        </w:rPr>
        <w:t>9</w:t>
      </w:r>
      <w:r w:rsidRPr="001B09C7">
        <w:rPr>
          <w:sz w:val="28"/>
          <w:szCs w:val="28"/>
        </w:rPr>
        <w:t xml:space="preserve"> год в сумме </w:t>
      </w:r>
      <w:r w:rsidR="0046506B">
        <w:rPr>
          <w:sz w:val="28"/>
          <w:szCs w:val="28"/>
        </w:rPr>
        <w:t>2 219 168,0</w:t>
      </w:r>
      <w:r w:rsidR="008A3872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тыс</w:t>
      </w:r>
      <w:r w:rsidR="00836B11">
        <w:rPr>
          <w:sz w:val="28"/>
          <w:szCs w:val="28"/>
        </w:rPr>
        <w:t>. рублей согласно приложению 15;</w:t>
      </w:r>
    </w:p>
    <w:p w:rsidR="00B20DE3" w:rsidRPr="001B09C7" w:rsidRDefault="00B20DE3" w:rsidP="00B20D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 w:rsidR="00EE23AC">
        <w:rPr>
          <w:rFonts w:ascii="Times New Roman" w:hAnsi="Times New Roman" w:cs="Times New Roman"/>
          <w:sz w:val="28"/>
          <w:szCs w:val="28"/>
        </w:rPr>
        <w:t>й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от 22.04.2019 № </w:t>
      </w:r>
      <w:r w:rsidR="000C0CEA">
        <w:rPr>
          <w:rFonts w:ascii="Times New Roman" w:hAnsi="Times New Roman" w:cs="Times New Roman"/>
          <w:sz w:val="28"/>
          <w:szCs w:val="28"/>
        </w:rPr>
        <w:t>400</w:t>
      </w:r>
      <w:r w:rsidR="008C19BB">
        <w:rPr>
          <w:rFonts w:ascii="Times New Roman" w:hAnsi="Times New Roman" w:cs="Times New Roman"/>
          <w:sz w:val="28"/>
          <w:szCs w:val="28"/>
        </w:rPr>
        <w:t xml:space="preserve">, от 10.07.2019 </w:t>
      </w:r>
      <w:r w:rsidR="00A44B04" w:rsidRPr="00A44B04">
        <w:rPr>
          <w:rFonts w:ascii="Times New Roman" w:hAnsi="Times New Roman" w:cs="Times New Roman"/>
          <w:sz w:val="28"/>
          <w:szCs w:val="28"/>
        </w:rPr>
        <w:t>№</w:t>
      </w:r>
      <w:r w:rsidR="00A44B04">
        <w:rPr>
          <w:rFonts w:ascii="Times New Roman" w:hAnsi="Times New Roman" w:cs="Times New Roman"/>
          <w:sz w:val="28"/>
          <w:szCs w:val="28"/>
        </w:rPr>
        <w:t xml:space="preserve"> </w:t>
      </w:r>
      <w:r w:rsidR="00A44B04" w:rsidRPr="00A44B04">
        <w:rPr>
          <w:rFonts w:ascii="Times New Roman" w:hAnsi="Times New Roman" w:cs="Times New Roman"/>
          <w:sz w:val="28"/>
          <w:szCs w:val="28"/>
        </w:rPr>
        <w:t>420</w:t>
      </w:r>
      <w:r w:rsidR="0046506B">
        <w:rPr>
          <w:rFonts w:ascii="Times New Roman" w:hAnsi="Times New Roman" w:cs="Times New Roman"/>
          <w:sz w:val="28"/>
          <w:szCs w:val="28"/>
        </w:rPr>
        <w:t xml:space="preserve">, от 16.10.2019 </w:t>
      </w:r>
      <w:r w:rsidR="0022687C" w:rsidRPr="0022687C">
        <w:rPr>
          <w:rFonts w:ascii="Times New Roman" w:hAnsi="Times New Roman" w:cs="Times New Roman"/>
          <w:sz w:val="28"/>
          <w:szCs w:val="28"/>
        </w:rPr>
        <w:t>№ 448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836B11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на 20</w:t>
      </w:r>
      <w:r w:rsidR="00F0041F">
        <w:rPr>
          <w:sz w:val="28"/>
          <w:szCs w:val="28"/>
        </w:rPr>
        <w:t>20</w:t>
      </w:r>
      <w:r w:rsidRPr="001B09C7">
        <w:rPr>
          <w:sz w:val="28"/>
          <w:szCs w:val="28"/>
        </w:rPr>
        <w:t xml:space="preserve"> год в сумме </w:t>
      </w:r>
      <w:r w:rsidR="0046506B">
        <w:rPr>
          <w:sz w:val="28"/>
          <w:szCs w:val="28"/>
        </w:rPr>
        <w:t>1 880 265,5</w:t>
      </w:r>
      <w:r w:rsidR="008A3872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тыс. рублей</w:t>
      </w:r>
      <w:r w:rsidR="00836B11" w:rsidRPr="001B09C7">
        <w:rPr>
          <w:sz w:val="28"/>
          <w:szCs w:val="28"/>
        </w:rPr>
        <w:t>согласно приложению 1</w:t>
      </w:r>
      <w:r w:rsidR="00836B11">
        <w:rPr>
          <w:sz w:val="28"/>
          <w:szCs w:val="28"/>
        </w:rPr>
        <w:t>6;</w:t>
      </w:r>
    </w:p>
    <w:p w:rsidR="00B20DE3" w:rsidRPr="001B09C7" w:rsidRDefault="00B20DE3" w:rsidP="00B20D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 w:rsidR="00EE23AC">
        <w:rPr>
          <w:rFonts w:ascii="Times New Roman" w:hAnsi="Times New Roman" w:cs="Times New Roman"/>
          <w:sz w:val="28"/>
          <w:szCs w:val="28"/>
        </w:rPr>
        <w:t>й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от 22.04.2019 № </w:t>
      </w:r>
      <w:r w:rsidR="000C0CEA">
        <w:rPr>
          <w:rFonts w:ascii="Times New Roman" w:hAnsi="Times New Roman" w:cs="Times New Roman"/>
          <w:sz w:val="28"/>
          <w:szCs w:val="28"/>
        </w:rPr>
        <w:t>400</w:t>
      </w:r>
      <w:r w:rsidR="0046506B">
        <w:rPr>
          <w:rFonts w:ascii="Times New Roman" w:hAnsi="Times New Roman" w:cs="Times New Roman"/>
          <w:sz w:val="28"/>
          <w:szCs w:val="28"/>
        </w:rPr>
        <w:t xml:space="preserve">, от 16.10.2019 </w:t>
      </w:r>
      <w:r w:rsidR="0022687C" w:rsidRPr="0022687C">
        <w:rPr>
          <w:rFonts w:ascii="Times New Roman" w:hAnsi="Times New Roman" w:cs="Times New Roman"/>
          <w:sz w:val="28"/>
          <w:szCs w:val="28"/>
        </w:rPr>
        <w:t>№ 448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291E07" w:rsidRDefault="00836B11" w:rsidP="00423D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="00291E07" w:rsidRPr="001B09C7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="00291E07" w:rsidRPr="001B09C7">
        <w:rPr>
          <w:sz w:val="28"/>
          <w:szCs w:val="28"/>
        </w:rPr>
        <w:t xml:space="preserve"> год в сумме </w:t>
      </w:r>
      <w:r w:rsidR="00B20DE3">
        <w:rPr>
          <w:sz w:val="28"/>
          <w:szCs w:val="28"/>
        </w:rPr>
        <w:t>1 825</w:t>
      </w:r>
      <w:r w:rsidR="0046506B">
        <w:rPr>
          <w:sz w:val="28"/>
          <w:szCs w:val="28"/>
        </w:rPr>
        <w:t> 662,1</w:t>
      </w:r>
      <w:r w:rsidR="008A3872">
        <w:rPr>
          <w:sz w:val="28"/>
          <w:szCs w:val="28"/>
        </w:rPr>
        <w:t xml:space="preserve"> </w:t>
      </w:r>
      <w:r w:rsidR="00291E07" w:rsidRPr="001B09C7">
        <w:rPr>
          <w:sz w:val="28"/>
          <w:szCs w:val="28"/>
        </w:rPr>
        <w:t>тыс. рублей согласно приложению 16.</w:t>
      </w:r>
    </w:p>
    <w:p w:rsidR="00B20DE3" w:rsidRPr="001B09C7" w:rsidRDefault="00B20DE3" w:rsidP="00B20D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 w:rsidR="00EE23AC">
        <w:rPr>
          <w:rFonts w:ascii="Times New Roman" w:hAnsi="Times New Roman" w:cs="Times New Roman"/>
          <w:sz w:val="28"/>
          <w:szCs w:val="28"/>
        </w:rPr>
        <w:t>й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от 22.04.2019 № </w:t>
      </w:r>
      <w:r w:rsidR="000C0CEA">
        <w:rPr>
          <w:rFonts w:ascii="Times New Roman" w:hAnsi="Times New Roman" w:cs="Times New Roman"/>
          <w:sz w:val="28"/>
          <w:szCs w:val="28"/>
        </w:rPr>
        <w:t>400</w:t>
      </w:r>
      <w:r w:rsidR="0046506B">
        <w:rPr>
          <w:rFonts w:ascii="Times New Roman" w:hAnsi="Times New Roman" w:cs="Times New Roman"/>
          <w:sz w:val="28"/>
          <w:szCs w:val="28"/>
        </w:rPr>
        <w:t xml:space="preserve">, от 16.10.2019 </w:t>
      </w:r>
      <w:r w:rsidR="0022687C" w:rsidRPr="0022687C">
        <w:rPr>
          <w:rFonts w:ascii="Times New Roman" w:hAnsi="Times New Roman" w:cs="Times New Roman"/>
          <w:sz w:val="28"/>
          <w:szCs w:val="28"/>
        </w:rPr>
        <w:t>№ 448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</w:p>
    <w:p w:rsidR="00401B2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16.</w:t>
      </w:r>
      <w:r w:rsidR="008C19BB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бюджетов городских и сельских поселений, входящих в состав муниципального района, на осуществление части полномочий по решению вопросов местного значения в соответствии с заключенными соглашениями</w:t>
      </w:r>
      <w:r w:rsidR="00401B22">
        <w:rPr>
          <w:rFonts w:ascii="Times New Roman" w:hAnsi="Times New Roman" w:cs="Times New Roman"/>
          <w:sz w:val="28"/>
          <w:szCs w:val="28"/>
        </w:rPr>
        <w:t>:</w:t>
      </w:r>
    </w:p>
    <w:p w:rsidR="00401B2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lastRenderedPageBreak/>
        <w:t>на 201</w:t>
      </w:r>
      <w:r w:rsidR="00401B22"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165C3A" w:rsidRPr="00165C3A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C62E1">
        <w:rPr>
          <w:rFonts w:ascii="Times New Roman" w:hAnsi="Times New Roman" w:cs="Times New Roman"/>
          <w:sz w:val="28"/>
          <w:szCs w:val="28"/>
        </w:rPr>
        <w:t>797 445,0</w:t>
      </w:r>
      <w:r w:rsidR="00165C3A" w:rsidRPr="00165C3A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1B09C7">
        <w:rPr>
          <w:rFonts w:ascii="Times New Roman" w:hAnsi="Times New Roman" w:cs="Times New Roman"/>
          <w:sz w:val="28"/>
          <w:szCs w:val="28"/>
        </w:rPr>
        <w:t>согласно приложению 17</w:t>
      </w:r>
      <w:r w:rsidR="00401B22">
        <w:rPr>
          <w:rFonts w:ascii="Times New Roman" w:hAnsi="Times New Roman" w:cs="Times New Roman"/>
          <w:sz w:val="28"/>
          <w:szCs w:val="28"/>
        </w:rPr>
        <w:t>;</w:t>
      </w:r>
    </w:p>
    <w:p w:rsidR="00E22845" w:rsidRPr="001B09C7" w:rsidRDefault="00E22845" w:rsidP="00E228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решений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381, от 22.04.2019 № </w:t>
      </w:r>
      <w:r w:rsidR="000C0CEA">
        <w:rPr>
          <w:rFonts w:ascii="Times New Roman" w:hAnsi="Times New Roman" w:cs="Times New Roman"/>
          <w:sz w:val="28"/>
          <w:szCs w:val="28"/>
        </w:rPr>
        <w:t>400</w:t>
      </w:r>
      <w:r w:rsidR="008C19BB">
        <w:rPr>
          <w:rFonts w:ascii="Times New Roman" w:hAnsi="Times New Roman" w:cs="Times New Roman"/>
          <w:sz w:val="28"/>
          <w:szCs w:val="28"/>
        </w:rPr>
        <w:t xml:space="preserve">, от 10.07.2019 </w:t>
      </w:r>
      <w:r w:rsidR="00A44B04" w:rsidRPr="00A44B04">
        <w:rPr>
          <w:rFonts w:ascii="Times New Roman" w:hAnsi="Times New Roman" w:cs="Times New Roman"/>
          <w:sz w:val="28"/>
          <w:szCs w:val="28"/>
        </w:rPr>
        <w:t>№</w:t>
      </w:r>
      <w:r w:rsidR="00A44B04">
        <w:rPr>
          <w:rFonts w:ascii="Times New Roman" w:hAnsi="Times New Roman" w:cs="Times New Roman"/>
          <w:sz w:val="28"/>
          <w:szCs w:val="28"/>
        </w:rPr>
        <w:t xml:space="preserve"> </w:t>
      </w:r>
      <w:r w:rsidR="00A44B04" w:rsidRPr="00A44B04">
        <w:rPr>
          <w:rFonts w:ascii="Times New Roman" w:hAnsi="Times New Roman" w:cs="Times New Roman"/>
          <w:sz w:val="28"/>
          <w:szCs w:val="28"/>
        </w:rPr>
        <w:t>420</w:t>
      </w:r>
      <w:r w:rsidR="00AC62E1">
        <w:rPr>
          <w:rFonts w:ascii="Times New Roman" w:hAnsi="Times New Roman" w:cs="Times New Roman"/>
          <w:sz w:val="28"/>
          <w:szCs w:val="28"/>
        </w:rPr>
        <w:t xml:space="preserve">, от 16.10.2019 </w:t>
      </w:r>
      <w:r w:rsidR="0022687C" w:rsidRPr="0022687C">
        <w:rPr>
          <w:rFonts w:ascii="Times New Roman" w:hAnsi="Times New Roman" w:cs="Times New Roman"/>
          <w:sz w:val="28"/>
          <w:szCs w:val="28"/>
        </w:rPr>
        <w:t>№ 448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401B2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401B22"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13C68">
        <w:rPr>
          <w:rFonts w:ascii="Times New Roman" w:hAnsi="Times New Roman" w:cs="Times New Roman"/>
          <w:sz w:val="28"/>
          <w:szCs w:val="28"/>
        </w:rPr>
        <w:t>104 106,2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01B22" w:rsidRPr="001B09C7">
        <w:rPr>
          <w:rFonts w:ascii="Times New Roman" w:hAnsi="Times New Roman" w:cs="Times New Roman"/>
          <w:sz w:val="28"/>
          <w:szCs w:val="28"/>
        </w:rPr>
        <w:t>согласно приложению 18</w:t>
      </w:r>
      <w:r w:rsidR="00401B22">
        <w:rPr>
          <w:rFonts w:ascii="Times New Roman" w:hAnsi="Times New Roman" w:cs="Times New Roman"/>
          <w:sz w:val="28"/>
          <w:szCs w:val="28"/>
        </w:rPr>
        <w:t>;</w:t>
      </w:r>
    </w:p>
    <w:p w:rsidR="00291E07" w:rsidRPr="001B09C7" w:rsidRDefault="00401B22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 год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213C68">
        <w:rPr>
          <w:rFonts w:ascii="Times New Roman" w:hAnsi="Times New Roman" w:cs="Times New Roman"/>
          <w:sz w:val="28"/>
          <w:szCs w:val="28"/>
        </w:rPr>
        <w:t>61 129,3</w:t>
      </w:r>
      <w:r w:rsidR="00291E07" w:rsidRPr="001B09C7">
        <w:rPr>
          <w:rFonts w:ascii="Times New Roman" w:hAnsi="Times New Roman" w:cs="Times New Roman"/>
          <w:sz w:val="28"/>
          <w:szCs w:val="28"/>
        </w:rPr>
        <w:t>тыс. рублей согласно приложению 18.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2B62A4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17</w:t>
      </w:r>
      <w:r w:rsidRPr="002B62A4">
        <w:rPr>
          <w:rFonts w:ascii="Times New Roman" w:hAnsi="Times New Roman" w:cs="Times New Roman"/>
          <w:sz w:val="28"/>
          <w:szCs w:val="28"/>
        </w:rPr>
        <w:t>. Утвердить объем и распределение межбюджетных трансфертов бюджетам городских и сельских поселений:</w:t>
      </w: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A4">
        <w:rPr>
          <w:rFonts w:ascii="Times New Roman" w:hAnsi="Times New Roman" w:cs="Times New Roman"/>
          <w:sz w:val="28"/>
          <w:szCs w:val="28"/>
        </w:rPr>
        <w:t>на 201</w:t>
      </w:r>
      <w:r w:rsidR="0050235F" w:rsidRPr="002B62A4">
        <w:rPr>
          <w:rFonts w:ascii="Times New Roman" w:hAnsi="Times New Roman" w:cs="Times New Roman"/>
          <w:sz w:val="28"/>
          <w:szCs w:val="28"/>
        </w:rPr>
        <w:t>9</w:t>
      </w:r>
      <w:r w:rsidRPr="002B62A4">
        <w:rPr>
          <w:rFonts w:ascii="Times New Roman" w:hAnsi="Times New Roman" w:cs="Times New Roman"/>
          <w:sz w:val="28"/>
          <w:szCs w:val="28"/>
        </w:rPr>
        <w:t xml:space="preserve"> год </w:t>
      </w:r>
      <w:r w:rsidR="007722DE" w:rsidRPr="007722D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C62E1">
        <w:rPr>
          <w:rFonts w:ascii="Times New Roman" w:hAnsi="Times New Roman" w:cs="Times New Roman"/>
          <w:sz w:val="28"/>
          <w:szCs w:val="28"/>
        </w:rPr>
        <w:t>1 365 421,2</w:t>
      </w:r>
      <w:r w:rsidR="007722DE" w:rsidRPr="007722DE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2B62A4">
        <w:rPr>
          <w:rFonts w:ascii="Times New Roman" w:hAnsi="Times New Roman" w:cs="Times New Roman"/>
          <w:sz w:val="28"/>
          <w:szCs w:val="28"/>
        </w:rPr>
        <w:t>согласно приложению 19;</w:t>
      </w:r>
    </w:p>
    <w:p w:rsidR="00E22845" w:rsidRPr="001B09C7" w:rsidRDefault="00E22845" w:rsidP="00E228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решений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381, от 22.04.2019 № </w:t>
      </w:r>
      <w:r w:rsidR="000C0CEA">
        <w:rPr>
          <w:rFonts w:ascii="Times New Roman" w:hAnsi="Times New Roman" w:cs="Times New Roman"/>
          <w:sz w:val="28"/>
          <w:szCs w:val="28"/>
        </w:rPr>
        <w:t>400</w:t>
      </w:r>
      <w:r w:rsidR="008C19BB">
        <w:rPr>
          <w:rFonts w:ascii="Times New Roman" w:hAnsi="Times New Roman" w:cs="Times New Roman"/>
          <w:sz w:val="28"/>
          <w:szCs w:val="28"/>
        </w:rPr>
        <w:t xml:space="preserve">, от 10.07.2019 </w:t>
      </w:r>
      <w:r w:rsidR="00A44B04" w:rsidRPr="00A44B04">
        <w:rPr>
          <w:rFonts w:ascii="Times New Roman" w:hAnsi="Times New Roman" w:cs="Times New Roman"/>
          <w:sz w:val="28"/>
          <w:szCs w:val="28"/>
        </w:rPr>
        <w:t>№</w:t>
      </w:r>
      <w:r w:rsidR="00A44B04">
        <w:rPr>
          <w:rFonts w:ascii="Times New Roman" w:hAnsi="Times New Roman" w:cs="Times New Roman"/>
          <w:sz w:val="28"/>
          <w:szCs w:val="28"/>
        </w:rPr>
        <w:t xml:space="preserve"> </w:t>
      </w:r>
      <w:r w:rsidR="00A44B04" w:rsidRPr="00A44B04">
        <w:rPr>
          <w:rFonts w:ascii="Times New Roman" w:hAnsi="Times New Roman" w:cs="Times New Roman"/>
          <w:sz w:val="28"/>
          <w:szCs w:val="28"/>
        </w:rPr>
        <w:t>420</w:t>
      </w:r>
      <w:r w:rsidR="00AC62E1">
        <w:rPr>
          <w:rFonts w:ascii="Times New Roman" w:hAnsi="Times New Roman" w:cs="Times New Roman"/>
          <w:sz w:val="28"/>
          <w:szCs w:val="28"/>
        </w:rPr>
        <w:t xml:space="preserve">, от 16.10.2019 </w:t>
      </w:r>
      <w:r w:rsidR="0022687C" w:rsidRPr="0022687C">
        <w:rPr>
          <w:rFonts w:ascii="Times New Roman" w:hAnsi="Times New Roman" w:cs="Times New Roman"/>
          <w:sz w:val="28"/>
          <w:szCs w:val="28"/>
        </w:rPr>
        <w:t>№ 448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A4">
        <w:rPr>
          <w:rFonts w:ascii="Times New Roman" w:hAnsi="Times New Roman" w:cs="Times New Roman"/>
          <w:sz w:val="28"/>
          <w:szCs w:val="28"/>
        </w:rPr>
        <w:t>на 20</w:t>
      </w:r>
      <w:r w:rsidR="0050235F" w:rsidRPr="002B62A4">
        <w:rPr>
          <w:rFonts w:ascii="Times New Roman" w:hAnsi="Times New Roman" w:cs="Times New Roman"/>
          <w:sz w:val="28"/>
          <w:szCs w:val="28"/>
        </w:rPr>
        <w:t>20</w:t>
      </w:r>
      <w:r w:rsidRPr="002B62A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B62A4">
        <w:rPr>
          <w:rFonts w:ascii="Times New Roman" w:hAnsi="Times New Roman" w:cs="Times New Roman"/>
          <w:sz w:val="28"/>
          <w:szCs w:val="28"/>
        </w:rPr>
        <w:t>604</w:t>
      </w:r>
      <w:r w:rsidR="00AC62E1">
        <w:rPr>
          <w:rFonts w:ascii="Times New Roman" w:hAnsi="Times New Roman" w:cs="Times New Roman"/>
          <w:sz w:val="28"/>
          <w:szCs w:val="28"/>
        </w:rPr>
        <w:t> 613,6</w:t>
      </w:r>
      <w:r w:rsidRPr="002B62A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20;</w:t>
      </w:r>
    </w:p>
    <w:p w:rsidR="00E22845" w:rsidRPr="001B09C7" w:rsidRDefault="00E22845" w:rsidP="00E228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 w:rsidR="00EE23AC">
        <w:rPr>
          <w:rFonts w:ascii="Times New Roman" w:hAnsi="Times New Roman" w:cs="Times New Roman"/>
          <w:sz w:val="28"/>
          <w:szCs w:val="28"/>
        </w:rPr>
        <w:t>й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от 22.04.2019 № </w:t>
      </w:r>
      <w:r w:rsidR="000C0CEA">
        <w:rPr>
          <w:rFonts w:ascii="Times New Roman" w:hAnsi="Times New Roman" w:cs="Times New Roman"/>
          <w:sz w:val="28"/>
          <w:szCs w:val="28"/>
        </w:rPr>
        <w:t>400</w:t>
      </w:r>
      <w:r w:rsidR="00AC62E1">
        <w:rPr>
          <w:rFonts w:ascii="Times New Roman" w:hAnsi="Times New Roman" w:cs="Times New Roman"/>
          <w:sz w:val="28"/>
          <w:szCs w:val="28"/>
        </w:rPr>
        <w:t xml:space="preserve">, от 16.10.2019 </w:t>
      </w:r>
      <w:r w:rsidR="0022687C" w:rsidRPr="0022687C">
        <w:rPr>
          <w:rFonts w:ascii="Times New Roman" w:hAnsi="Times New Roman" w:cs="Times New Roman"/>
          <w:sz w:val="28"/>
          <w:szCs w:val="28"/>
        </w:rPr>
        <w:t>№ 448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A4">
        <w:rPr>
          <w:rFonts w:ascii="Times New Roman" w:hAnsi="Times New Roman" w:cs="Times New Roman"/>
          <w:sz w:val="28"/>
          <w:szCs w:val="28"/>
        </w:rPr>
        <w:t>на 202</w:t>
      </w:r>
      <w:r w:rsidR="0050235F" w:rsidRPr="002B62A4">
        <w:rPr>
          <w:rFonts w:ascii="Times New Roman" w:hAnsi="Times New Roman" w:cs="Times New Roman"/>
          <w:sz w:val="28"/>
          <w:szCs w:val="28"/>
        </w:rPr>
        <w:t>1</w:t>
      </w:r>
      <w:r w:rsidRPr="002B62A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B62A4">
        <w:rPr>
          <w:rFonts w:ascii="Times New Roman" w:hAnsi="Times New Roman" w:cs="Times New Roman"/>
          <w:sz w:val="28"/>
          <w:szCs w:val="28"/>
        </w:rPr>
        <w:t>571</w:t>
      </w:r>
      <w:r w:rsidR="00AC62E1">
        <w:rPr>
          <w:rFonts w:ascii="Times New Roman" w:hAnsi="Times New Roman" w:cs="Times New Roman"/>
          <w:sz w:val="28"/>
          <w:szCs w:val="28"/>
        </w:rPr>
        <w:t> 206,9</w:t>
      </w:r>
      <w:r w:rsidRPr="002B62A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21.</w:t>
      </w:r>
    </w:p>
    <w:p w:rsidR="00E22845" w:rsidRPr="001B09C7" w:rsidRDefault="00E22845" w:rsidP="00E228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 w:rsidR="00EE23AC">
        <w:rPr>
          <w:rFonts w:ascii="Times New Roman" w:hAnsi="Times New Roman" w:cs="Times New Roman"/>
          <w:sz w:val="28"/>
          <w:szCs w:val="28"/>
        </w:rPr>
        <w:t>й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от 22.04.2019 № </w:t>
      </w:r>
      <w:r w:rsidR="000C0CEA">
        <w:rPr>
          <w:rFonts w:ascii="Times New Roman" w:hAnsi="Times New Roman" w:cs="Times New Roman"/>
          <w:sz w:val="28"/>
          <w:szCs w:val="28"/>
        </w:rPr>
        <w:t>400</w:t>
      </w:r>
      <w:r w:rsidR="00AC62E1">
        <w:rPr>
          <w:rFonts w:ascii="Times New Roman" w:hAnsi="Times New Roman" w:cs="Times New Roman"/>
          <w:sz w:val="28"/>
          <w:szCs w:val="28"/>
        </w:rPr>
        <w:t xml:space="preserve">, от 16.10.2019 </w:t>
      </w:r>
      <w:r w:rsidR="0022687C" w:rsidRPr="0022687C">
        <w:rPr>
          <w:rFonts w:ascii="Times New Roman" w:hAnsi="Times New Roman" w:cs="Times New Roman"/>
          <w:sz w:val="28"/>
          <w:szCs w:val="28"/>
        </w:rPr>
        <w:t>№ 448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E22845" w:rsidRPr="001B09C7" w:rsidRDefault="00E22845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17.1.</w:t>
      </w:r>
      <w:r w:rsidR="0062498C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Утвердить объем и распределение</w:t>
      </w:r>
      <w:r w:rsidR="0062498C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дотаций из районного фонда финансовой поддержки поселений на выравнивание уровня бюджетной обеспеченности поселений: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201</w:t>
      </w:r>
      <w:r w:rsidR="00C458D4"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27A54">
        <w:rPr>
          <w:rFonts w:ascii="Times New Roman" w:hAnsi="Times New Roman" w:cs="Times New Roman"/>
          <w:sz w:val="28"/>
          <w:szCs w:val="28"/>
        </w:rPr>
        <w:t>179 862,6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19;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C458D4"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27A54">
        <w:rPr>
          <w:rFonts w:ascii="Times New Roman" w:hAnsi="Times New Roman" w:cs="Times New Roman"/>
          <w:sz w:val="28"/>
          <w:szCs w:val="28"/>
        </w:rPr>
        <w:t>173 789,1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20;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202</w:t>
      </w:r>
      <w:r w:rsidR="00C458D4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27A54">
        <w:rPr>
          <w:rFonts w:ascii="Times New Roman" w:hAnsi="Times New Roman" w:cs="Times New Roman"/>
          <w:sz w:val="28"/>
          <w:szCs w:val="28"/>
        </w:rPr>
        <w:t>173 789,1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21;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17.2.</w:t>
      </w:r>
      <w:r w:rsidR="0062498C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Утвердить объем и распределение</w:t>
      </w:r>
      <w:r w:rsidR="0062498C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иных межбюджетных трансфертов в части: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дотаций на поддержку мер по обеспечению сбалансированности бюджетов:</w:t>
      </w: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201</w:t>
      </w:r>
      <w:r w:rsidR="00C458D4"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9933B6" w:rsidRPr="009933B6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C62E1">
        <w:rPr>
          <w:rFonts w:ascii="Times New Roman" w:hAnsi="Times New Roman" w:cs="Times New Roman"/>
          <w:sz w:val="28"/>
          <w:szCs w:val="28"/>
        </w:rPr>
        <w:t>1 083 371,3</w:t>
      </w:r>
      <w:r w:rsidR="009933B6" w:rsidRPr="009933B6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1B09C7">
        <w:rPr>
          <w:rFonts w:ascii="Times New Roman" w:hAnsi="Times New Roman" w:cs="Times New Roman"/>
          <w:sz w:val="28"/>
          <w:szCs w:val="28"/>
        </w:rPr>
        <w:t>согласно приложению 19;</w:t>
      </w:r>
    </w:p>
    <w:p w:rsidR="0062498C" w:rsidRPr="001B09C7" w:rsidRDefault="0062498C" w:rsidP="00624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решений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381, от 22.04.2019 № </w:t>
      </w:r>
      <w:r w:rsidR="000C0CEA">
        <w:rPr>
          <w:rFonts w:ascii="Times New Roman" w:hAnsi="Times New Roman" w:cs="Times New Roman"/>
          <w:sz w:val="28"/>
          <w:szCs w:val="28"/>
        </w:rPr>
        <w:t>400</w:t>
      </w:r>
      <w:r w:rsidR="008C19BB">
        <w:rPr>
          <w:rFonts w:ascii="Times New Roman" w:hAnsi="Times New Roman" w:cs="Times New Roman"/>
          <w:sz w:val="28"/>
          <w:szCs w:val="28"/>
        </w:rPr>
        <w:t xml:space="preserve">, от 10.07.2019 </w:t>
      </w:r>
      <w:r w:rsidR="00A44B04" w:rsidRPr="00A44B04">
        <w:rPr>
          <w:rFonts w:ascii="Times New Roman" w:hAnsi="Times New Roman" w:cs="Times New Roman"/>
          <w:sz w:val="28"/>
          <w:szCs w:val="28"/>
        </w:rPr>
        <w:t>№</w:t>
      </w:r>
      <w:r w:rsidR="00A44B04">
        <w:rPr>
          <w:rFonts w:ascii="Times New Roman" w:hAnsi="Times New Roman" w:cs="Times New Roman"/>
          <w:sz w:val="28"/>
          <w:szCs w:val="28"/>
        </w:rPr>
        <w:t xml:space="preserve"> </w:t>
      </w:r>
      <w:r w:rsidR="00A44B04" w:rsidRPr="00A44B04">
        <w:rPr>
          <w:rFonts w:ascii="Times New Roman" w:hAnsi="Times New Roman" w:cs="Times New Roman"/>
          <w:sz w:val="28"/>
          <w:szCs w:val="28"/>
        </w:rPr>
        <w:t>420</w:t>
      </w:r>
      <w:r w:rsidR="00AC62E1">
        <w:rPr>
          <w:rFonts w:ascii="Times New Roman" w:hAnsi="Times New Roman" w:cs="Times New Roman"/>
          <w:sz w:val="28"/>
          <w:szCs w:val="28"/>
        </w:rPr>
        <w:t xml:space="preserve">, от 16.10.2019 </w:t>
      </w:r>
      <w:r w:rsidR="0022687C" w:rsidRPr="0022687C">
        <w:rPr>
          <w:rFonts w:ascii="Times New Roman" w:hAnsi="Times New Roman" w:cs="Times New Roman"/>
          <w:sz w:val="28"/>
          <w:szCs w:val="28"/>
        </w:rPr>
        <w:t>№ 448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C458D4"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27A54">
        <w:rPr>
          <w:rFonts w:ascii="Times New Roman" w:hAnsi="Times New Roman" w:cs="Times New Roman"/>
          <w:sz w:val="28"/>
          <w:szCs w:val="28"/>
        </w:rPr>
        <w:t>380 625,0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20;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202</w:t>
      </w:r>
      <w:r w:rsidR="00C458D4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27A54">
        <w:rPr>
          <w:rFonts w:ascii="Times New Roman" w:hAnsi="Times New Roman" w:cs="Times New Roman"/>
          <w:sz w:val="28"/>
          <w:szCs w:val="28"/>
        </w:rPr>
        <w:t>369 166,6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21;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межбюджетных трансфертов:</w:t>
      </w: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201</w:t>
      </w:r>
      <w:r w:rsidR="00C458D4"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9933B6" w:rsidRPr="009933B6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C62E1">
        <w:rPr>
          <w:rFonts w:ascii="Times New Roman" w:hAnsi="Times New Roman" w:cs="Times New Roman"/>
          <w:sz w:val="28"/>
          <w:szCs w:val="28"/>
        </w:rPr>
        <w:t>98 414,1</w:t>
      </w:r>
      <w:r w:rsidR="009933B6" w:rsidRPr="009933B6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1B09C7">
        <w:rPr>
          <w:rFonts w:ascii="Times New Roman" w:hAnsi="Times New Roman" w:cs="Times New Roman"/>
          <w:sz w:val="28"/>
          <w:szCs w:val="28"/>
        </w:rPr>
        <w:t>согласно приложению 19;</w:t>
      </w:r>
    </w:p>
    <w:p w:rsidR="0062498C" w:rsidRPr="001B09C7" w:rsidRDefault="0062498C" w:rsidP="00624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решений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381, от 22.04.2019 № </w:t>
      </w:r>
      <w:r w:rsidR="000C0CEA">
        <w:rPr>
          <w:rFonts w:ascii="Times New Roman" w:hAnsi="Times New Roman" w:cs="Times New Roman"/>
          <w:sz w:val="28"/>
          <w:szCs w:val="28"/>
        </w:rPr>
        <w:t>400</w:t>
      </w:r>
      <w:r w:rsidR="00E50A4D">
        <w:rPr>
          <w:rFonts w:ascii="Times New Roman" w:hAnsi="Times New Roman" w:cs="Times New Roman"/>
          <w:sz w:val="28"/>
          <w:szCs w:val="28"/>
        </w:rPr>
        <w:t xml:space="preserve">, от 10.07.2019 </w:t>
      </w:r>
      <w:r w:rsidR="00A44B04" w:rsidRPr="00A44B04">
        <w:rPr>
          <w:rFonts w:ascii="Times New Roman" w:hAnsi="Times New Roman" w:cs="Times New Roman"/>
          <w:sz w:val="28"/>
          <w:szCs w:val="28"/>
        </w:rPr>
        <w:t>№</w:t>
      </w:r>
      <w:r w:rsidR="00A44B04">
        <w:rPr>
          <w:rFonts w:ascii="Times New Roman" w:hAnsi="Times New Roman" w:cs="Times New Roman"/>
          <w:sz w:val="28"/>
          <w:szCs w:val="28"/>
        </w:rPr>
        <w:t xml:space="preserve"> </w:t>
      </w:r>
      <w:r w:rsidR="00A44B04" w:rsidRPr="00A44B04">
        <w:rPr>
          <w:rFonts w:ascii="Times New Roman" w:hAnsi="Times New Roman" w:cs="Times New Roman"/>
          <w:sz w:val="28"/>
          <w:szCs w:val="28"/>
        </w:rPr>
        <w:t>420</w:t>
      </w:r>
      <w:r w:rsidR="00AC62E1">
        <w:rPr>
          <w:rFonts w:ascii="Times New Roman" w:hAnsi="Times New Roman" w:cs="Times New Roman"/>
          <w:sz w:val="28"/>
          <w:szCs w:val="28"/>
        </w:rPr>
        <w:t xml:space="preserve">, от 16.10.2019 </w:t>
      </w:r>
      <w:r w:rsidR="0022687C" w:rsidRPr="0022687C">
        <w:rPr>
          <w:rFonts w:ascii="Times New Roman" w:hAnsi="Times New Roman" w:cs="Times New Roman"/>
          <w:sz w:val="28"/>
          <w:szCs w:val="28"/>
        </w:rPr>
        <w:t>№ 448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C458D4"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B62A4">
        <w:rPr>
          <w:rFonts w:ascii="Times New Roman" w:hAnsi="Times New Roman" w:cs="Times New Roman"/>
          <w:sz w:val="28"/>
          <w:szCs w:val="28"/>
        </w:rPr>
        <w:t>46</w:t>
      </w:r>
      <w:r w:rsidR="0062498C">
        <w:rPr>
          <w:rFonts w:ascii="Times New Roman" w:hAnsi="Times New Roman" w:cs="Times New Roman"/>
          <w:sz w:val="28"/>
          <w:szCs w:val="28"/>
        </w:rPr>
        <w:t> 469,4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20;</w:t>
      </w:r>
    </w:p>
    <w:p w:rsidR="0062498C" w:rsidRPr="001B09C7" w:rsidRDefault="0062498C" w:rsidP="00624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от 22.04.2019 № </w:t>
      </w:r>
      <w:r w:rsidR="000C0CEA">
        <w:rPr>
          <w:rFonts w:ascii="Times New Roman" w:hAnsi="Times New Roman" w:cs="Times New Roman"/>
          <w:sz w:val="28"/>
          <w:szCs w:val="28"/>
        </w:rPr>
        <w:t>400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202</w:t>
      </w:r>
      <w:r w:rsidR="00C458D4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B62A4">
        <w:rPr>
          <w:rFonts w:ascii="Times New Roman" w:hAnsi="Times New Roman" w:cs="Times New Roman"/>
          <w:sz w:val="28"/>
          <w:szCs w:val="28"/>
        </w:rPr>
        <w:t>24</w:t>
      </w:r>
      <w:r w:rsidR="0062498C">
        <w:rPr>
          <w:rFonts w:ascii="Times New Roman" w:hAnsi="Times New Roman" w:cs="Times New Roman"/>
          <w:sz w:val="28"/>
          <w:szCs w:val="28"/>
        </w:rPr>
        <w:t> 401,9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21;</w:t>
      </w:r>
    </w:p>
    <w:p w:rsidR="0062498C" w:rsidRPr="001B09C7" w:rsidRDefault="0062498C" w:rsidP="006249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от 22.04.2019 № </w:t>
      </w:r>
      <w:r w:rsidR="000C0CEA">
        <w:rPr>
          <w:rFonts w:ascii="Times New Roman" w:hAnsi="Times New Roman" w:cs="Times New Roman"/>
          <w:sz w:val="28"/>
          <w:szCs w:val="28"/>
        </w:rPr>
        <w:t>400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62498C" w:rsidRPr="001B09C7" w:rsidRDefault="0062498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2B62A4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A4">
        <w:rPr>
          <w:rFonts w:ascii="Times New Roman" w:hAnsi="Times New Roman" w:cs="Times New Roman"/>
          <w:sz w:val="28"/>
          <w:szCs w:val="28"/>
        </w:rPr>
        <w:t>17.3. Утвердить объем и распределение субвенций из бюджета Ханты-Мансийского автономного округа – Югры:</w:t>
      </w: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A4">
        <w:rPr>
          <w:rFonts w:ascii="Times New Roman" w:hAnsi="Times New Roman" w:cs="Times New Roman"/>
          <w:sz w:val="28"/>
          <w:szCs w:val="28"/>
        </w:rPr>
        <w:t>на 201</w:t>
      </w:r>
      <w:r w:rsidR="00C458D4" w:rsidRPr="002B62A4">
        <w:rPr>
          <w:rFonts w:ascii="Times New Roman" w:hAnsi="Times New Roman" w:cs="Times New Roman"/>
          <w:sz w:val="28"/>
          <w:szCs w:val="28"/>
        </w:rPr>
        <w:t>9</w:t>
      </w:r>
      <w:r w:rsidRPr="002B62A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C62E1">
        <w:rPr>
          <w:rFonts w:ascii="Times New Roman" w:hAnsi="Times New Roman" w:cs="Times New Roman"/>
          <w:sz w:val="28"/>
          <w:szCs w:val="28"/>
        </w:rPr>
        <w:t>3 773,2</w:t>
      </w:r>
      <w:r w:rsidRPr="002B62A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19;</w:t>
      </w:r>
    </w:p>
    <w:p w:rsidR="0059205F" w:rsidRPr="001B09C7" w:rsidRDefault="0059205F" w:rsidP="005920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 w:rsidR="00EE23AC">
        <w:rPr>
          <w:rFonts w:ascii="Times New Roman" w:hAnsi="Times New Roman" w:cs="Times New Roman"/>
          <w:sz w:val="28"/>
          <w:szCs w:val="28"/>
        </w:rPr>
        <w:t>й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от 22.04.2019 № </w:t>
      </w:r>
      <w:r w:rsidR="000C0CEA">
        <w:rPr>
          <w:rFonts w:ascii="Times New Roman" w:hAnsi="Times New Roman" w:cs="Times New Roman"/>
          <w:sz w:val="28"/>
          <w:szCs w:val="28"/>
        </w:rPr>
        <w:t>400</w:t>
      </w:r>
      <w:r w:rsidR="00AC62E1">
        <w:rPr>
          <w:rFonts w:ascii="Times New Roman" w:hAnsi="Times New Roman" w:cs="Times New Roman"/>
          <w:sz w:val="28"/>
          <w:szCs w:val="28"/>
        </w:rPr>
        <w:t xml:space="preserve">, от </w:t>
      </w:r>
      <w:r w:rsidR="00AC62E1">
        <w:rPr>
          <w:rFonts w:ascii="Times New Roman" w:hAnsi="Times New Roman" w:cs="Times New Roman"/>
          <w:sz w:val="28"/>
          <w:szCs w:val="28"/>
        </w:rPr>
        <w:lastRenderedPageBreak/>
        <w:t xml:space="preserve">16.10.2019 </w:t>
      </w:r>
      <w:r w:rsidR="0022687C" w:rsidRPr="0022687C">
        <w:rPr>
          <w:rFonts w:ascii="Times New Roman" w:hAnsi="Times New Roman" w:cs="Times New Roman"/>
          <w:sz w:val="28"/>
          <w:szCs w:val="28"/>
        </w:rPr>
        <w:t>№ 448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A4">
        <w:rPr>
          <w:rFonts w:ascii="Times New Roman" w:hAnsi="Times New Roman" w:cs="Times New Roman"/>
          <w:sz w:val="28"/>
          <w:szCs w:val="28"/>
        </w:rPr>
        <w:t>на 20</w:t>
      </w:r>
      <w:r w:rsidR="00C458D4" w:rsidRPr="002B62A4">
        <w:rPr>
          <w:rFonts w:ascii="Times New Roman" w:hAnsi="Times New Roman" w:cs="Times New Roman"/>
          <w:sz w:val="28"/>
          <w:szCs w:val="28"/>
        </w:rPr>
        <w:t>20</w:t>
      </w:r>
      <w:r w:rsidRPr="002B62A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9205F">
        <w:rPr>
          <w:rFonts w:ascii="Times New Roman" w:hAnsi="Times New Roman" w:cs="Times New Roman"/>
          <w:sz w:val="28"/>
          <w:szCs w:val="28"/>
        </w:rPr>
        <w:t>3 7</w:t>
      </w:r>
      <w:r w:rsidR="00AC62E1">
        <w:rPr>
          <w:rFonts w:ascii="Times New Roman" w:hAnsi="Times New Roman" w:cs="Times New Roman"/>
          <w:sz w:val="28"/>
          <w:szCs w:val="28"/>
        </w:rPr>
        <w:t>30</w:t>
      </w:r>
      <w:r w:rsidR="0059205F">
        <w:rPr>
          <w:rFonts w:ascii="Times New Roman" w:hAnsi="Times New Roman" w:cs="Times New Roman"/>
          <w:sz w:val="28"/>
          <w:szCs w:val="28"/>
        </w:rPr>
        <w:t>,</w:t>
      </w:r>
      <w:r w:rsidR="00AC62E1">
        <w:rPr>
          <w:rFonts w:ascii="Times New Roman" w:hAnsi="Times New Roman" w:cs="Times New Roman"/>
          <w:sz w:val="28"/>
          <w:szCs w:val="28"/>
        </w:rPr>
        <w:t>1</w:t>
      </w:r>
      <w:r w:rsidRPr="002B62A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20;</w:t>
      </w:r>
    </w:p>
    <w:p w:rsidR="0059205F" w:rsidRPr="001B09C7" w:rsidRDefault="0059205F" w:rsidP="005920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 w:rsidR="00EE23AC">
        <w:rPr>
          <w:rFonts w:ascii="Times New Roman" w:hAnsi="Times New Roman" w:cs="Times New Roman"/>
          <w:sz w:val="28"/>
          <w:szCs w:val="28"/>
        </w:rPr>
        <w:t>й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от 22.04.2019 № </w:t>
      </w:r>
      <w:r w:rsidR="000C0CEA">
        <w:rPr>
          <w:rFonts w:ascii="Times New Roman" w:hAnsi="Times New Roman" w:cs="Times New Roman"/>
          <w:sz w:val="28"/>
          <w:szCs w:val="28"/>
        </w:rPr>
        <w:t>400</w:t>
      </w:r>
      <w:r w:rsidR="00AC62E1">
        <w:rPr>
          <w:rFonts w:ascii="Times New Roman" w:hAnsi="Times New Roman" w:cs="Times New Roman"/>
          <w:sz w:val="28"/>
          <w:szCs w:val="28"/>
        </w:rPr>
        <w:t xml:space="preserve">, от 16.10.2019 </w:t>
      </w:r>
      <w:r w:rsidR="0022687C" w:rsidRPr="0022687C">
        <w:rPr>
          <w:rFonts w:ascii="Times New Roman" w:hAnsi="Times New Roman" w:cs="Times New Roman"/>
          <w:sz w:val="28"/>
          <w:szCs w:val="28"/>
        </w:rPr>
        <w:t>№ 448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A4">
        <w:rPr>
          <w:rFonts w:ascii="Times New Roman" w:hAnsi="Times New Roman" w:cs="Times New Roman"/>
          <w:sz w:val="28"/>
          <w:szCs w:val="28"/>
        </w:rPr>
        <w:t>на 202</w:t>
      </w:r>
      <w:r w:rsidR="00C458D4" w:rsidRPr="002B62A4">
        <w:rPr>
          <w:rFonts w:ascii="Times New Roman" w:hAnsi="Times New Roman" w:cs="Times New Roman"/>
          <w:sz w:val="28"/>
          <w:szCs w:val="28"/>
        </w:rPr>
        <w:t>1</w:t>
      </w:r>
      <w:r w:rsidRPr="002B62A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B62A4">
        <w:rPr>
          <w:rFonts w:ascii="Times New Roman" w:hAnsi="Times New Roman" w:cs="Times New Roman"/>
          <w:sz w:val="28"/>
          <w:szCs w:val="28"/>
        </w:rPr>
        <w:t>3 </w:t>
      </w:r>
      <w:r w:rsidR="00EE5BC8">
        <w:rPr>
          <w:rFonts w:ascii="Times New Roman" w:hAnsi="Times New Roman" w:cs="Times New Roman"/>
          <w:sz w:val="28"/>
          <w:szCs w:val="28"/>
        </w:rPr>
        <w:t>8</w:t>
      </w:r>
      <w:r w:rsidR="00AC62E1">
        <w:rPr>
          <w:rFonts w:ascii="Times New Roman" w:hAnsi="Times New Roman" w:cs="Times New Roman"/>
          <w:sz w:val="28"/>
          <w:szCs w:val="28"/>
        </w:rPr>
        <w:t>49</w:t>
      </w:r>
      <w:r w:rsidR="0059205F">
        <w:rPr>
          <w:rFonts w:ascii="Times New Roman" w:hAnsi="Times New Roman" w:cs="Times New Roman"/>
          <w:sz w:val="28"/>
          <w:szCs w:val="28"/>
        </w:rPr>
        <w:t>,</w:t>
      </w:r>
      <w:r w:rsidR="00AC62E1">
        <w:rPr>
          <w:rFonts w:ascii="Times New Roman" w:hAnsi="Times New Roman" w:cs="Times New Roman"/>
          <w:sz w:val="28"/>
          <w:szCs w:val="28"/>
        </w:rPr>
        <w:t>2</w:t>
      </w:r>
      <w:r w:rsidRPr="002B62A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21.</w:t>
      </w:r>
    </w:p>
    <w:p w:rsidR="0059205F" w:rsidRPr="001B09C7" w:rsidRDefault="0059205F" w:rsidP="005920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 w:rsidR="00EE23AC">
        <w:rPr>
          <w:rFonts w:ascii="Times New Roman" w:hAnsi="Times New Roman" w:cs="Times New Roman"/>
          <w:sz w:val="28"/>
          <w:szCs w:val="28"/>
        </w:rPr>
        <w:t>й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от 22.04.2019 № </w:t>
      </w:r>
      <w:r w:rsidR="000C0CEA">
        <w:rPr>
          <w:rFonts w:ascii="Times New Roman" w:hAnsi="Times New Roman" w:cs="Times New Roman"/>
          <w:sz w:val="28"/>
          <w:szCs w:val="28"/>
        </w:rPr>
        <w:t>400</w:t>
      </w:r>
      <w:r w:rsidR="00AC62E1">
        <w:rPr>
          <w:rFonts w:ascii="Times New Roman" w:hAnsi="Times New Roman" w:cs="Times New Roman"/>
          <w:sz w:val="28"/>
          <w:szCs w:val="28"/>
        </w:rPr>
        <w:t xml:space="preserve">, от 16.10.2019 </w:t>
      </w:r>
      <w:r w:rsidR="0022687C" w:rsidRPr="0022687C">
        <w:rPr>
          <w:rFonts w:ascii="Times New Roman" w:hAnsi="Times New Roman" w:cs="Times New Roman"/>
          <w:sz w:val="28"/>
          <w:szCs w:val="28"/>
        </w:rPr>
        <w:t>№ 448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18. Учесть, что в составе иных межбюджетных трансфертов, передаваемых из бюджета района бюджетам городских и сельских поселений района, предусмотрены бюджетные ассигнования на осуществление переданных полномочий органов местного самоуправления района органам местного самоуправления городских поселений Излучинск и Новоаганск, сельских поселений Аган и Ваховск в области дорожной деятельности в отношении автомобильных дорог местного значения в части содержания подъездных автомобильных дорог Нижневартовского района на 201</w:t>
      </w:r>
      <w:r w:rsidR="00E13673"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согласно приложению 22, на плановый период 20</w:t>
      </w:r>
      <w:r w:rsidR="00E13673">
        <w:rPr>
          <w:rFonts w:ascii="Times New Roman" w:hAnsi="Times New Roman" w:cs="Times New Roman"/>
          <w:sz w:val="28"/>
          <w:szCs w:val="28"/>
        </w:rPr>
        <w:t>20 и</w:t>
      </w:r>
      <w:r w:rsidRPr="001B09C7">
        <w:rPr>
          <w:rFonts w:ascii="Times New Roman" w:hAnsi="Times New Roman" w:cs="Times New Roman"/>
          <w:sz w:val="28"/>
          <w:szCs w:val="28"/>
        </w:rPr>
        <w:t xml:space="preserve"> 202</w:t>
      </w:r>
      <w:r w:rsidR="00E13673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 согласно приложению 23.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19. Бюджетные ассигнования на осуществление бюджетных инвестиций в объекты капитального строительства муниципальной собственности района отражаются в составе сводной бюджетной росписи бюджета района суммарно по соответствующему виду расходов.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Утвердить бюджетные ассигнования на осуществление бюджетных инвестиций в объекты муниципальной собственности, софинансирование капитальных вложений в которые осуществляется за счет межбюджетных субсидий из вышестоящих бюджетов, на 201</w:t>
      </w:r>
      <w:r w:rsidR="00754300"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согласно приложению 24, на плановый период 20</w:t>
      </w:r>
      <w:r w:rsidR="00754300">
        <w:rPr>
          <w:rFonts w:ascii="Times New Roman" w:hAnsi="Times New Roman" w:cs="Times New Roman"/>
          <w:sz w:val="28"/>
          <w:szCs w:val="28"/>
        </w:rPr>
        <w:t>20 и</w:t>
      </w:r>
      <w:r w:rsidRPr="001B09C7">
        <w:rPr>
          <w:rFonts w:ascii="Times New Roman" w:hAnsi="Times New Roman" w:cs="Times New Roman"/>
          <w:sz w:val="28"/>
          <w:szCs w:val="28"/>
        </w:rPr>
        <w:t xml:space="preserve"> 202</w:t>
      </w:r>
      <w:r w:rsidR="00754300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 согласно приложению 25.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Бюджетные инвестиции в объекты капитального строительства осуществляются в соответствии </w:t>
      </w:r>
      <w:r w:rsidRPr="001B09C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B09C7">
        <w:rPr>
          <w:rFonts w:ascii="Times New Roman" w:hAnsi="Times New Roman" w:cs="Times New Roman"/>
          <w:sz w:val="28"/>
          <w:szCs w:val="28"/>
        </w:rPr>
        <w:t xml:space="preserve"> муниципальными программами, утвержденными в установленном порядке.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Условиями осуществления бюджетных инвестиций в объекты капитального строительства явлются наличие утвержденной в установленном порядке проектно-сметной документации.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20.</w:t>
      </w:r>
      <w:r w:rsidR="00EE23AC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Установить, что в составе утвержденных настоящим решением бюджетных ассигнований, учтены зарезервированные средства:</w:t>
      </w:r>
    </w:p>
    <w:p w:rsidR="00AC62E1" w:rsidRDefault="00C73060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предоставление иных межбюджетных трансфертов из бюджета района бюджетам городских и сельских поселений, на поощрение за достижение наиболее высоких показателей качества организации и осуществления бюджетного процесса в городских и сельских поселениях, входящих в состав района, в 2020 году в сумме </w:t>
      </w:r>
      <w:r w:rsidR="00441CE8">
        <w:rPr>
          <w:rFonts w:ascii="Times New Roman" w:hAnsi="Times New Roman" w:cs="Times New Roman"/>
          <w:sz w:val="28"/>
          <w:szCs w:val="28"/>
        </w:rPr>
        <w:t>2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000,0 тыс.рублей</w:t>
      </w:r>
      <w:r w:rsidR="00441CE8">
        <w:rPr>
          <w:rFonts w:ascii="Times New Roman" w:hAnsi="Times New Roman" w:cs="Times New Roman"/>
          <w:sz w:val="28"/>
          <w:szCs w:val="28"/>
        </w:rPr>
        <w:t>, в 2021 г</w:t>
      </w:r>
      <w:r w:rsidR="00B446A5">
        <w:rPr>
          <w:rFonts w:ascii="Times New Roman" w:hAnsi="Times New Roman" w:cs="Times New Roman"/>
          <w:sz w:val="28"/>
          <w:szCs w:val="28"/>
        </w:rPr>
        <w:t>оду в сумме 2 000,0 тыс. рублей;</w:t>
      </w:r>
      <w:r w:rsidR="00AC62E1" w:rsidRPr="00AC62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1E07" w:rsidRDefault="00AC62E1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1B09C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</w:t>
      </w:r>
      <w:r w:rsidR="0022687C" w:rsidRPr="0022687C">
        <w:rPr>
          <w:rFonts w:ascii="Times New Roman" w:hAnsi="Times New Roman" w:cs="Times New Roman"/>
          <w:sz w:val="28"/>
          <w:szCs w:val="28"/>
        </w:rPr>
        <w:t>№ 448</w:t>
      </w:r>
      <w:r w:rsidRPr="0022687C">
        <w:rPr>
          <w:rFonts w:ascii="Times New Roman" w:hAnsi="Times New Roman" w:cs="Times New Roman"/>
          <w:sz w:val="28"/>
          <w:szCs w:val="28"/>
        </w:rPr>
        <w:t>)</w:t>
      </w:r>
    </w:p>
    <w:p w:rsidR="00AC62E1" w:rsidRDefault="00AC62E1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6A5" w:rsidRDefault="00B446A5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A5">
        <w:rPr>
          <w:rFonts w:ascii="Times New Roman" w:hAnsi="Times New Roman" w:cs="Times New Roman"/>
          <w:sz w:val="28"/>
          <w:szCs w:val="28"/>
        </w:rPr>
        <w:lastRenderedPageBreak/>
        <w:t xml:space="preserve">на обеспечение софинансирования государственных программ автономного округа в 2019 году в сумме </w:t>
      </w:r>
      <w:r w:rsidR="00C32F25">
        <w:rPr>
          <w:rFonts w:ascii="Times New Roman" w:hAnsi="Times New Roman" w:cs="Times New Roman"/>
          <w:sz w:val="28"/>
          <w:szCs w:val="28"/>
        </w:rPr>
        <w:t>62 540,7</w:t>
      </w:r>
      <w:r w:rsidRPr="00B446A5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180701" w:rsidRPr="001B09C7" w:rsidRDefault="00180701" w:rsidP="001807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решений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381, от 22.04.2019 № </w:t>
      </w:r>
      <w:r w:rsidR="000C0CEA">
        <w:rPr>
          <w:rFonts w:ascii="Times New Roman" w:hAnsi="Times New Roman" w:cs="Times New Roman"/>
          <w:sz w:val="28"/>
          <w:szCs w:val="28"/>
        </w:rPr>
        <w:t>400</w:t>
      </w:r>
      <w:r w:rsidR="00E50A4D">
        <w:rPr>
          <w:rFonts w:ascii="Times New Roman" w:hAnsi="Times New Roman" w:cs="Times New Roman"/>
          <w:sz w:val="28"/>
          <w:szCs w:val="28"/>
        </w:rPr>
        <w:t xml:space="preserve">, от 10.07.2019 </w:t>
      </w:r>
      <w:r w:rsidR="00A44B04" w:rsidRPr="00A44B04">
        <w:rPr>
          <w:rFonts w:ascii="Times New Roman" w:hAnsi="Times New Roman" w:cs="Times New Roman"/>
          <w:sz w:val="28"/>
          <w:szCs w:val="28"/>
        </w:rPr>
        <w:t>№</w:t>
      </w:r>
      <w:r w:rsidR="00A44B04">
        <w:rPr>
          <w:rFonts w:ascii="Times New Roman" w:hAnsi="Times New Roman" w:cs="Times New Roman"/>
          <w:sz w:val="28"/>
          <w:szCs w:val="28"/>
        </w:rPr>
        <w:t xml:space="preserve"> </w:t>
      </w:r>
      <w:r w:rsidR="00A44B04" w:rsidRPr="00A44B04">
        <w:rPr>
          <w:rFonts w:ascii="Times New Roman" w:hAnsi="Times New Roman" w:cs="Times New Roman"/>
          <w:sz w:val="28"/>
          <w:szCs w:val="28"/>
        </w:rPr>
        <w:t>420</w:t>
      </w:r>
      <w:r w:rsidR="00C32F25">
        <w:rPr>
          <w:rFonts w:ascii="Times New Roman" w:hAnsi="Times New Roman" w:cs="Times New Roman"/>
          <w:sz w:val="28"/>
          <w:szCs w:val="28"/>
        </w:rPr>
        <w:t xml:space="preserve">, от 16.10.2019 </w:t>
      </w:r>
      <w:r w:rsidR="0022687C" w:rsidRPr="0022687C">
        <w:rPr>
          <w:rFonts w:ascii="Times New Roman" w:hAnsi="Times New Roman" w:cs="Times New Roman"/>
          <w:sz w:val="28"/>
          <w:szCs w:val="28"/>
        </w:rPr>
        <w:t>№ 448</w:t>
      </w:r>
      <w:bookmarkStart w:id="0" w:name="_GoBack"/>
      <w:bookmarkEnd w:id="0"/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291E07" w:rsidRPr="001B09C7" w:rsidRDefault="00441CE8" w:rsidP="00423D6C">
      <w:pPr>
        <w:pStyle w:val="af0"/>
      </w:pPr>
      <w:r>
        <w:t>Порядок и</w:t>
      </w:r>
      <w:r w:rsidR="00291E07" w:rsidRPr="001B09C7">
        <w:t>спользовани</w:t>
      </w:r>
      <w:r>
        <w:t>я</w:t>
      </w:r>
      <w:r w:rsidR="00291E07" w:rsidRPr="001B09C7">
        <w:t xml:space="preserve"> и перераспределение зарезервированных в бюджете района средств устанавливается администрацией района.</w:t>
      </w:r>
    </w:p>
    <w:p w:rsidR="00CD21F5" w:rsidRPr="001B09C7" w:rsidRDefault="00233E99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11CE">
        <w:rPr>
          <w:sz w:val="28"/>
          <w:szCs w:val="28"/>
        </w:rPr>
        <w:t xml:space="preserve">В соответствии с </w:t>
      </w:r>
      <w:hyperlink r:id="rId9" w:history="1">
        <w:r w:rsidRPr="007D11CE">
          <w:rPr>
            <w:sz w:val="28"/>
            <w:szCs w:val="28"/>
          </w:rPr>
          <w:t>пунктом 3 статьи 217</w:t>
        </w:r>
      </w:hyperlink>
      <w:r w:rsidRPr="007D11CE">
        <w:rPr>
          <w:sz w:val="28"/>
          <w:szCs w:val="28"/>
        </w:rPr>
        <w:t xml:space="preserve"> Бюджетного кодекса Российской Федерации установить, что основанием для внесения изменений в показатели сводной бюджетной росписи бюджета </w:t>
      </w:r>
      <w:r w:rsidR="00223A95" w:rsidRPr="007D11CE">
        <w:rPr>
          <w:sz w:val="28"/>
          <w:szCs w:val="28"/>
        </w:rPr>
        <w:t>района</w:t>
      </w:r>
      <w:r w:rsidRPr="007D11CE">
        <w:rPr>
          <w:sz w:val="28"/>
          <w:szCs w:val="28"/>
        </w:rPr>
        <w:t xml:space="preserve"> является распределениезарезервированных в составе </w:t>
      </w:r>
      <w:r w:rsidR="00CD21F5" w:rsidRPr="007D11CE">
        <w:rPr>
          <w:sz w:val="28"/>
          <w:szCs w:val="28"/>
        </w:rPr>
        <w:t>утвержденных настоящим решением бюджетных ассигнований, в соответствии с порядками, установленными администрацией района.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21. </w:t>
      </w:r>
      <w:r w:rsidRPr="001B09C7">
        <w:rPr>
          <w:rFonts w:ascii="Times New Roman" w:hAnsi="Times New Roman" w:cs="Times New Roman"/>
          <w:sz w:val="28"/>
        </w:rPr>
        <w:t>Департамент финансов администрации района в соответствии с пункт</w:t>
      </w:r>
      <w:r w:rsidR="00236367">
        <w:rPr>
          <w:rFonts w:ascii="Times New Roman" w:hAnsi="Times New Roman" w:cs="Times New Roman"/>
          <w:sz w:val="28"/>
        </w:rPr>
        <w:t>ом</w:t>
      </w:r>
      <w:r w:rsidR="00465BC9">
        <w:rPr>
          <w:rFonts w:ascii="Times New Roman" w:hAnsi="Times New Roman" w:cs="Times New Roman"/>
          <w:sz w:val="28"/>
        </w:rPr>
        <w:t xml:space="preserve"> 8 статьи 217 Бюджетного к</w:t>
      </w:r>
      <w:r w:rsidRPr="001B09C7">
        <w:rPr>
          <w:rFonts w:ascii="Times New Roman" w:hAnsi="Times New Roman" w:cs="Times New Roman"/>
          <w:sz w:val="28"/>
        </w:rPr>
        <w:t xml:space="preserve">одекса Российской Федерации, пунктом 2.1 раздела 3 приложения к решению Думы района «Об отдельных вопросах организации и осуществления бюджетного процесса в Нижневартовском районе» вправе вносить изменения в показатели сводной бюджетной росписи бюджета района без внесения изменений в </w:t>
      </w:r>
      <w:r w:rsidR="00236367">
        <w:rPr>
          <w:rFonts w:ascii="Times New Roman" w:hAnsi="Times New Roman" w:cs="Times New Roman"/>
          <w:sz w:val="28"/>
        </w:rPr>
        <w:t xml:space="preserve">настоящее </w:t>
      </w:r>
      <w:r w:rsidRPr="001B09C7">
        <w:rPr>
          <w:rFonts w:ascii="Times New Roman" w:hAnsi="Times New Roman" w:cs="Times New Roman"/>
          <w:sz w:val="28"/>
        </w:rPr>
        <w:t>решение о бюджете по следующим дополнительным основаниям:</w:t>
      </w:r>
    </w:p>
    <w:p w:rsidR="00B81B9D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перераспределение субвенций, субсидий и иных межбюджетных трансфертов, имеющих целевое назначение, по видам (в рамках одного вида) по муниципальным образованиям района, главным распорядителям средств бюджета района;</w:t>
      </w:r>
    </w:p>
    <w:p w:rsidR="00B81B9D" w:rsidRPr="001B09C7" w:rsidRDefault="00B81B9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перераспределение иных межбюджетных трансфертов, </w:t>
      </w:r>
      <w:r>
        <w:rPr>
          <w:rFonts w:ascii="Times New Roman" w:hAnsi="Times New Roman" w:cs="Times New Roman"/>
          <w:sz w:val="28"/>
          <w:szCs w:val="28"/>
        </w:rPr>
        <w:t>предоставляемых из бюджета района</w:t>
      </w:r>
      <w:r w:rsidRPr="001B09C7">
        <w:rPr>
          <w:rFonts w:ascii="Times New Roman" w:hAnsi="Times New Roman" w:cs="Times New Roman"/>
          <w:sz w:val="28"/>
          <w:szCs w:val="28"/>
        </w:rPr>
        <w:t>, по видам (в рамках одно</w:t>
      </w:r>
      <w:r>
        <w:rPr>
          <w:rFonts w:ascii="Times New Roman" w:hAnsi="Times New Roman" w:cs="Times New Roman"/>
          <w:sz w:val="28"/>
          <w:szCs w:val="28"/>
        </w:rPr>
        <w:t>й</w:t>
      </w:r>
      <w:r w:rsidR="001807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формы</w:t>
      </w:r>
      <w:r w:rsidRPr="001B09C7">
        <w:rPr>
          <w:rFonts w:ascii="Times New Roman" w:hAnsi="Times New Roman" w:cs="Times New Roman"/>
          <w:sz w:val="28"/>
          <w:szCs w:val="28"/>
        </w:rPr>
        <w:t>) по муниципальным образованиям района;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района на предоставление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подпрограммами (мероприятиями) муниципальных программ района, а также между их соисполнителями, муниципальными образованиями района;</w:t>
      </w: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на социальное обеспечение населения между видами обязательств в пределах общего объема бюджетных ассигнований на социальное обеспечение населения;</w:t>
      </w:r>
    </w:p>
    <w:p w:rsidR="00E50A4D" w:rsidRPr="001B09C7" w:rsidRDefault="00E50A4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решения Думы Нижневартовского района от 10.07.2019 </w:t>
      </w:r>
      <w:r w:rsidR="00A44B04" w:rsidRPr="00A44B04">
        <w:rPr>
          <w:rFonts w:ascii="Times New Roman" w:hAnsi="Times New Roman" w:cs="Times New Roman"/>
          <w:sz w:val="28"/>
          <w:szCs w:val="28"/>
        </w:rPr>
        <w:t>№</w:t>
      </w:r>
      <w:r w:rsidR="00A44B04">
        <w:rPr>
          <w:rFonts w:ascii="Times New Roman" w:hAnsi="Times New Roman" w:cs="Times New Roman"/>
          <w:sz w:val="28"/>
          <w:szCs w:val="28"/>
        </w:rPr>
        <w:t xml:space="preserve"> </w:t>
      </w:r>
      <w:r w:rsidR="00A44B04" w:rsidRPr="00A44B04">
        <w:rPr>
          <w:rFonts w:ascii="Times New Roman" w:hAnsi="Times New Roman" w:cs="Times New Roman"/>
          <w:sz w:val="28"/>
          <w:szCs w:val="28"/>
        </w:rPr>
        <w:t>420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91E07" w:rsidRPr="001B09C7" w:rsidRDefault="00291E07" w:rsidP="00423D6C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1B09C7">
        <w:rPr>
          <w:rFonts w:cs="Calibri"/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уведомлениям о применении бюджетных мер принуждения контрольных органов;</w:t>
      </w: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lastRenderedPageBreak/>
        <w:t xml:space="preserve">изменение бюджетной </w:t>
      </w:r>
      <w:r w:rsidR="00E50A4D">
        <w:rPr>
          <w:rFonts w:ascii="Times New Roman" w:hAnsi="Times New Roman" w:cs="Times New Roman"/>
          <w:sz w:val="28"/>
          <w:szCs w:val="28"/>
        </w:rPr>
        <w:t xml:space="preserve">и дополнительной </w:t>
      </w:r>
      <w:r w:rsidRPr="001B09C7">
        <w:rPr>
          <w:rFonts w:ascii="Times New Roman" w:hAnsi="Times New Roman" w:cs="Times New Roman"/>
          <w:sz w:val="28"/>
          <w:szCs w:val="28"/>
        </w:rPr>
        <w:t>классификации расходов бюджета района без изменения целевого направления средств;</w:t>
      </w:r>
    </w:p>
    <w:p w:rsidR="00E50A4D" w:rsidRPr="001B09C7" w:rsidRDefault="00E50A4D" w:rsidP="00E50A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решения Думы Нижневартовского района от 10.07.2019 </w:t>
      </w:r>
      <w:r w:rsidR="00A44B04" w:rsidRPr="00A44B04">
        <w:rPr>
          <w:rFonts w:ascii="Times New Roman" w:hAnsi="Times New Roman" w:cs="Times New Roman"/>
          <w:sz w:val="28"/>
          <w:szCs w:val="28"/>
        </w:rPr>
        <w:t>№</w:t>
      </w:r>
      <w:r w:rsidR="00A44B04">
        <w:rPr>
          <w:rFonts w:ascii="Times New Roman" w:hAnsi="Times New Roman" w:cs="Times New Roman"/>
          <w:sz w:val="28"/>
          <w:szCs w:val="28"/>
        </w:rPr>
        <w:t xml:space="preserve"> </w:t>
      </w:r>
      <w:r w:rsidR="00A44B04" w:rsidRPr="00A44B04">
        <w:rPr>
          <w:rFonts w:ascii="Times New Roman" w:hAnsi="Times New Roman" w:cs="Times New Roman"/>
          <w:sz w:val="28"/>
          <w:szCs w:val="28"/>
        </w:rPr>
        <w:t>420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увеличение бюджетных ассигнований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 бюджетных ассигнований, в пределах общего объема бюджетных ассигнований, предусмотренных главному распорядителю средств бюджета района в текущем финансовом году;</w:t>
      </w:r>
    </w:p>
    <w:p w:rsidR="00291E07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перераспределение бюджетных ассигнований, в целях обеспечения условий предоставления межбюджетных трансфертов из бюджетов других уровней, в пределах общего объема бюджетных ассигнований, предусмотренных главному распорядителю средств бюджета района в текущем финансовом году;</w:t>
      </w:r>
    </w:p>
    <w:p w:rsidR="00E50A4D" w:rsidRDefault="00E50A4D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уменьшение бюджетных ассигнований при несоблюдении органами местного самоуправления муниципальных образований района условий предоставления межбюджетных трансфертов из бюджета района, определенных бюджетным законодательством Российской Федерации;</w:t>
      </w:r>
    </w:p>
    <w:p w:rsidR="00E50A4D" w:rsidRPr="001B09C7" w:rsidRDefault="00E50A4D" w:rsidP="00E50A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решения Думы Нижневартовского района от 10.07.2019 </w:t>
      </w:r>
      <w:r w:rsidR="00A44B04" w:rsidRPr="00A44B04">
        <w:rPr>
          <w:rFonts w:ascii="Times New Roman" w:hAnsi="Times New Roman" w:cs="Times New Roman"/>
          <w:sz w:val="28"/>
          <w:szCs w:val="28"/>
        </w:rPr>
        <w:t>№</w:t>
      </w:r>
      <w:r w:rsidR="00A44B04">
        <w:rPr>
          <w:rFonts w:ascii="Times New Roman" w:hAnsi="Times New Roman" w:cs="Times New Roman"/>
          <w:sz w:val="28"/>
          <w:szCs w:val="28"/>
        </w:rPr>
        <w:t xml:space="preserve"> </w:t>
      </w:r>
      <w:r w:rsidR="00A44B04" w:rsidRPr="00A44B04">
        <w:rPr>
          <w:rFonts w:ascii="Times New Roman" w:hAnsi="Times New Roman" w:cs="Times New Roman"/>
          <w:sz w:val="28"/>
          <w:szCs w:val="28"/>
        </w:rPr>
        <w:t>420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в иных случаях, предусмотренных бюджетным законодательством Российской Федерации.</w:t>
      </w:r>
    </w:p>
    <w:p w:rsidR="00E50A4D" w:rsidRPr="001B09C7" w:rsidRDefault="00E50A4D" w:rsidP="00E50A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решения Думы Нижневартовского района от 10.07.2019 </w:t>
      </w:r>
      <w:r w:rsidR="00A44B04" w:rsidRPr="00A44B04">
        <w:rPr>
          <w:rFonts w:ascii="Times New Roman" w:hAnsi="Times New Roman" w:cs="Times New Roman"/>
          <w:sz w:val="28"/>
          <w:szCs w:val="28"/>
        </w:rPr>
        <w:t>№</w:t>
      </w:r>
      <w:r w:rsidR="00A44B04">
        <w:rPr>
          <w:rFonts w:ascii="Times New Roman" w:hAnsi="Times New Roman" w:cs="Times New Roman"/>
          <w:sz w:val="28"/>
          <w:szCs w:val="28"/>
        </w:rPr>
        <w:t xml:space="preserve"> </w:t>
      </w:r>
      <w:r w:rsidR="00A44B04" w:rsidRPr="00A44B04">
        <w:rPr>
          <w:rFonts w:ascii="Times New Roman" w:hAnsi="Times New Roman" w:cs="Times New Roman"/>
          <w:sz w:val="28"/>
          <w:szCs w:val="28"/>
        </w:rPr>
        <w:t>420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1B09C7">
        <w:rPr>
          <w:rFonts w:ascii="Times New Roman" w:hAnsi="Times New Roman" w:cs="Times New Roman"/>
          <w:sz w:val="28"/>
        </w:rPr>
        <w:t>22. Разрешить департаменту финансов администрации района вносить изменения в сводную бюджетную роспись с превышением общего объема расходов, утвержденных решением о бюджете района</w:t>
      </w:r>
      <w:r w:rsidRPr="001B09C7">
        <w:rPr>
          <w:rFonts w:ascii="Times New Roman" w:hAnsi="Times New Roman" w:cs="Times New Roman"/>
          <w:sz w:val="28"/>
          <w:szCs w:val="28"/>
        </w:rPr>
        <w:t xml:space="preserve"> в случае</w:t>
      </w:r>
      <w:r w:rsidRPr="001B09C7">
        <w:rPr>
          <w:rFonts w:ascii="Times New Roman" w:hAnsi="Times New Roman" w:cs="Times New Roman"/>
          <w:sz w:val="28"/>
        </w:rPr>
        <w:t>: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получения уведомления о предоставлении субсидий, субвенций, иных межбюджетных трансфертов, имеющих целевое назначение, и безвозмездных поступлений от физических и юридических лиц, сверх объемов, утвержденных решением о бюджете, а также в случае сокращения (возврата при отсутствии потребности) указанных межбюджетных трансфертов;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увеличения бюджетных ассигнований текущего финансового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муниципальныхконтрактов оплате в отчетном финансовом году, в объеме, не превышающем остатка не использованных на начало текущего финансового года бюджетных ассигнований на исполнение указанных муниципальных контрактов в соответствии с требован</w:t>
      </w:r>
      <w:r w:rsidR="00465BC9">
        <w:rPr>
          <w:rFonts w:ascii="Times New Roman" w:hAnsi="Times New Roman" w:cs="Times New Roman"/>
          <w:sz w:val="28"/>
          <w:szCs w:val="28"/>
        </w:rPr>
        <w:t>иями, установленными Бюджетным к</w:t>
      </w:r>
      <w:r w:rsidRPr="001B09C7">
        <w:rPr>
          <w:rFonts w:ascii="Times New Roman" w:hAnsi="Times New Roman" w:cs="Times New Roman"/>
          <w:sz w:val="28"/>
          <w:szCs w:val="28"/>
        </w:rPr>
        <w:t>одексом Российской Федерации.</w:t>
      </w:r>
    </w:p>
    <w:p w:rsidR="00291E07" w:rsidRPr="001B09C7" w:rsidRDefault="00291E07" w:rsidP="00423D6C">
      <w:pPr>
        <w:pStyle w:val="a3"/>
        <w:ind w:firstLine="709"/>
        <w:rPr>
          <w:sz w:val="28"/>
          <w:szCs w:val="28"/>
        </w:rPr>
      </w:pPr>
    </w:p>
    <w:p w:rsidR="00291E07" w:rsidRDefault="00291E07" w:rsidP="00423D6C">
      <w:pPr>
        <w:pStyle w:val="a3"/>
        <w:ind w:firstLine="709"/>
        <w:rPr>
          <w:sz w:val="28"/>
        </w:rPr>
      </w:pPr>
      <w:r w:rsidRPr="00B10F9D">
        <w:rPr>
          <w:sz w:val="28"/>
          <w:szCs w:val="28"/>
        </w:rPr>
        <w:t xml:space="preserve">23. </w:t>
      </w:r>
      <w:r w:rsidRPr="00B10F9D">
        <w:rPr>
          <w:sz w:val="28"/>
        </w:rPr>
        <w:t xml:space="preserve">В соотвествии со статьей 78 Бюджетного кодекса Российской </w:t>
      </w:r>
      <w:r w:rsidRPr="007D11CE">
        <w:rPr>
          <w:sz w:val="28"/>
        </w:rPr>
        <w:t>Федерации и решением Думы района об осуществлении части полномочий</w:t>
      </w:r>
      <w:r w:rsidRPr="00B10F9D">
        <w:rPr>
          <w:sz w:val="28"/>
        </w:rPr>
        <w:t xml:space="preserve"> 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лицам-производителям товаров, работ и услуг</w:t>
      </w:r>
      <w:r>
        <w:rPr>
          <w:sz w:val="28"/>
        </w:rPr>
        <w:t xml:space="preserve">, </w:t>
      </w:r>
      <w:r>
        <w:rPr>
          <w:sz w:val="28"/>
        </w:rPr>
        <w:lastRenderedPageBreak/>
        <w:t>предусмотренные настоящим решением</w:t>
      </w:r>
      <w:r w:rsidR="00051F64">
        <w:rPr>
          <w:sz w:val="28"/>
        </w:rPr>
        <w:t>,</w:t>
      </w:r>
      <w:r w:rsidRPr="00B10F9D">
        <w:rPr>
          <w:sz w:val="28"/>
        </w:rPr>
        <w:t xml:space="preserve"> предоставляются в случаях и порядке, установленном администрацией района.</w:t>
      </w:r>
    </w:p>
    <w:p w:rsidR="00291E07" w:rsidRPr="00B10F9D" w:rsidRDefault="00291E07" w:rsidP="00423D6C">
      <w:pPr>
        <w:pStyle w:val="a3"/>
        <w:ind w:firstLine="709"/>
        <w:rPr>
          <w:sz w:val="28"/>
        </w:rPr>
      </w:pPr>
    </w:p>
    <w:p w:rsidR="00291E07" w:rsidRPr="00B10F9D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F9D">
        <w:rPr>
          <w:rFonts w:ascii="Times New Roman" w:hAnsi="Times New Roman" w:cs="Times New Roman"/>
          <w:sz w:val="28"/>
          <w:szCs w:val="28"/>
        </w:rPr>
        <w:t xml:space="preserve">24. В соответствии со статьей 78.1 Бюджетного кодекса Российской Федерации </w:t>
      </w:r>
      <w:r>
        <w:rPr>
          <w:rFonts w:ascii="Times New Roman" w:hAnsi="Times New Roman" w:cs="Times New Roman"/>
          <w:sz w:val="28"/>
          <w:szCs w:val="28"/>
        </w:rPr>
        <w:t>установить, что</w:t>
      </w:r>
      <w:r w:rsidRPr="00B10F9D">
        <w:rPr>
          <w:rFonts w:ascii="Times New Roman" w:hAnsi="Times New Roman" w:cs="Times New Roman"/>
          <w:sz w:val="28"/>
          <w:szCs w:val="28"/>
        </w:rPr>
        <w:t xml:space="preserve"> субсидии иным некоммерческим организациям, не являющимся муниципальными учреждениями</w:t>
      </w:r>
      <w:r>
        <w:rPr>
          <w:rFonts w:ascii="Times New Roman" w:hAnsi="Times New Roman" w:cs="Times New Roman"/>
          <w:sz w:val="28"/>
          <w:szCs w:val="28"/>
        </w:rPr>
        <w:t>, предусмотренные настоящим решением, предоставляются</w:t>
      </w:r>
      <w:r w:rsidRPr="00B10F9D">
        <w:rPr>
          <w:rFonts w:ascii="Times New Roman" w:hAnsi="Times New Roman" w:cs="Times New Roman"/>
          <w:sz w:val="28"/>
          <w:szCs w:val="28"/>
        </w:rPr>
        <w:t xml:space="preserve"> в случаях и порядке, установленном администрацией района.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25. Открытие, ведение лицевых счетов и проведение кассовых операций муниципальных автономных учреждений, созданных на базе имущества, находящегося в собственности Нижневартовского района, осуществляется в департаменте финансов администрации района в установленном им порядке. 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26. Ведение учета и осуществление хранения исполнительных документов, предусматривающих обращение взыскания на средства бюджетных и автономных учреждений, и документов, связанных с их исполнением, осуществляется департаментом финансов администрации района в установленном им порядке.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ind w:firstLine="709"/>
        <w:jc w:val="both"/>
        <w:rPr>
          <w:sz w:val="28"/>
        </w:rPr>
      </w:pPr>
      <w:r w:rsidRPr="001B09C7">
        <w:rPr>
          <w:sz w:val="28"/>
          <w:szCs w:val="28"/>
        </w:rPr>
        <w:t>27.</w:t>
      </w:r>
      <w:r w:rsidRPr="001B09C7">
        <w:rPr>
          <w:sz w:val="28"/>
        </w:rPr>
        <w:t>Устан</w:t>
      </w:r>
      <w:r w:rsidR="00DA6443">
        <w:rPr>
          <w:sz w:val="28"/>
        </w:rPr>
        <w:t xml:space="preserve">овить, что неиспользованные на </w:t>
      </w:r>
      <w:r w:rsidRPr="001B09C7">
        <w:rPr>
          <w:sz w:val="28"/>
        </w:rPr>
        <w:t>1 января 201</w:t>
      </w:r>
      <w:r w:rsidR="009D3020">
        <w:rPr>
          <w:sz w:val="28"/>
        </w:rPr>
        <w:t>9</w:t>
      </w:r>
      <w:r w:rsidRPr="001B09C7">
        <w:rPr>
          <w:sz w:val="28"/>
        </w:rPr>
        <w:t xml:space="preserve"> года остатки межбюджетных трансфертов, полученные бюджетами городских и сельских поселений из бюджета района в форме субвенций и иных межбюджетных трансфертов, имеющих целевое назначение, подлежат возврату в бюджет района в 201</w:t>
      </w:r>
      <w:r w:rsidR="00ED1A1E">
        <w:rPr>
          <w:sz w:val="28"/>
        </w:rPr>
        <w:t>9</w:t>
      </w:r>
      <w:r w:rsidRPr="001B09C7">
        <w:rPr>
          <w:sz w:val="28"/>
        </w:rPr>
        <w:t xml:space="preserve"> году в течение первых:</w:t>
      </w:r>
    </w:p>
    <w:p w:rsidR="00291E07" w:rsidRPr="001B09C7" w:rsidRDefault="00291E07" w:rsidP="00423D6C">
      <w:pPr>
        <w:ind w:firstLine="709"/>
        <w:jc w:val="both"/>
        <w:rPr>
          <w:sz w:val="28"/>
        </w:rPr>
      </w:pPr>
      <w:r w:rsidRPr="001B09C7">
        <w:rPr>
          <w:sz w:val="28"/>
        </w:rPr>
        <w:t>3 рабочих дней – средства федерального бюджета;</w:t>
      </w:r>
    </w:p>
    <w:p w:rsidR="00291E07" w:rsidRPr="001B09C7" w:rsidRDefault="00291E07" w:rsidP="00423D6C">
      <w:pPr>
        <w:ind w:firstLine="709"/>
        <w:jc w:val="both"/>
        <w:rPr>
          <w:sz w:val="28"/>
        </w:rPr>
      </w:pPr>
      <w:r w:rsidRPr="001B09C7">
        <w:rPr>
          <w:sz w:val="28"/>
        </w:rPr>
        <w:t>10 рабочих дней – средства бюджета Ханты-Мансийского автономного округа - Югры;</w:t>
      </w:r>
    </w:p>
    <w:p w:rsidR="00291E07" w:rsidRPr="001B09C7" w:rsidRDefault="00291E07" w:rsidP="00423D6C">
      <w:pPr>
        <w:ind w:firstLine="709"/>
        <w:jc w:val="both"/>
        <w:rPr>
          <w:sz w:val="28"/>
        </w:rPr>
      </w:pPr>
      <w:r w:rsidRPr="001B09C7">
        <w:rPr>
          <w:sz w:val="28"/>
        </w:rPr>
        <w:t>10 рабочих дней – средства бюджета района.</w:t>
      </w:r>
    </w:p>
    <w:p w:rsidR="00291E07" w:rsidRPr="001B09C7" w:rsidRDefault="00291E07" w:rsidP="00423D6C">
      <w:pPr>
        <w:ind w:firstLine="709"/>
        <w:jc w:val="both"/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28. Установить, чтовслучае невозврата, несвоевременного возврата или нецелевого использования бюджетных кредитов (ссуд), невозврата процентов за пользование бюджетными кредитами (ссудами) или в случае просрочки уплаты процентов за пользование ими, администрация района применяет меры, предусмотренные действующим законодательством</w:t>
      </w:r>
      <w:r w:rsidRPr="001B09C7">
        <w:rPr>
          <w:rFonts w:ascii="Times New Roman" w:hAnsi="Times New Roman" w:cs="Times New Roman"/>
          <w:b/>
          <w:sz w:val="28"/>
          <w:szCs w:val="28"/>
        </w:rPr>
        <w:t>.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</w:p>
    <w:p w:rsidR="00291E07" w:rsidRPr="001B09C7" w:rsidRDefault="00291E07" w:rsidP="00423D6C">
      <w:pPr>
        <w:ind w:firstLine="709"/>
        <w:jc w:val="both"/>
        <w:rPr>
          <w:sz w:val="28"/>
        </w:rPr>
      </w:pPr>
      <w:r w:rsidRPr="003C24CD">
        <w:rPr>
          <w:sz w:val="28"/>
          <w:szCs w:val="28"/>
        </w:rPr>
        <w:t xml:space="preserve">29. Разрешить </w:t>
      </w:r>
      <w:r w:rsidR="00393991" w:rsidRPr="003C24CD">
        <w:rPr>
          <w:sz w:val="28"/>
          <w:szCs w:val="28"/>
        </w:rPr>
        <w:t>администраторам доходов бюджета</w:t>
      </w:r>
      <w:r w:rsidRPr="003C24CD">
        <w:rPr>
          <w:sz w:val="28"/>
          <w:szCs w:val="28"/>
        </w:rPr>
        <w:t xml:space="preserve"> Нижневартовского района осуществлять списание признанной безнадежной к взысканию задолженности по платежам в бюджет района.</w:t>
      </w:r>
      <w:r w:rsidR="00180701">
        <w:rPr>
          <w:sz w:val="28"/>
          <w:szCs w:val="28"/>
        </w:rPr>
        <w:t xml:space="preserve"> </w:t>
      </w:r>
      <w:r w:rsidRPr="003C24CD">
        <w:rPr>
          <w:sz w:val="28"/>
          <w:szCs w:val="28"/>
        </w:rPr>
        <w:t>Установить, что списание задолженности осуществляется в соответствии с порядк</w:t>
      </w:r>
      <w:r w:rsidR="00393991" w:rsidRPr="003C24CD">
        <w:rPr>
          <w:sz w:val="28"/>
          <w:szCs w:val="28"/>
        </w:rPr>
        <w:t>ами</w:t>
      </w:r>
      <w:r w:rsidRPr="003C24CD">
        <w:rPr>
          <w:sz w:val="28"/>
          <w:szCs w:val="28"/>
        </w:rPr>
        <w:t>, утвержденным</w:t>
      </w:r>
      <w:r w:rsidR="00393991" w:rsidRPr="003C24CD">
        <w:rPr>
          <w:sz w:val="28"/>
          <w:szCs w:val="28"/>
        </w:rPr>
        <w:t>иглавными администраторами доходов бюджета Нижневартовского района</w:t>
      </w:r>
      <w:r w:rsidRPr="003C24CD">
        <w:rPr>
          <w:sz w:val="28"/>
          <w:szCs w:val="28"/>
        </w:rPr>
        <w:t>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</w:rPr>
      </w:pP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30. Установить, что органы местного самоуправления района не вправе принимать решения, приводящие к увеличению в 201</w:t>
      </w:r>
      <w:r w:rsidR="009D3020">
        <w:rPr>
          <w:sz w:val="28"/>
          <w:szCs w:val="28"/>
        </w:rPr>
        <w:t>9</w:t>
      </w:r>
      <w:r w:rsidRPr="001B09C7">
        <w:rPr>
          <w:sz w:val="28"/>
          <w:szCs w:val="28"/>
        </w:rPr>
        <w:t xml:space="preserve"> году численности </w:t>
      </w:r>
      <w:r w:rsidR="002F6954">
        <w:rPr>
          <w:sz w:val="28"/>
          <w:szCs w:val="28"/>
        </w:rPr>
        <w:t>работников органов местного самоуправления района</w:t>
      </w:r>
      <w:r w:rsidRPr="001B09C7">
        <w:rPr>
          <w:sz w:val="28"/>
          <w:szCs w:val="28"/>
        </w:rPr>
        <w:t xml:space="preserve"> и муниципальных </w:t>
      </w:r>
      <w:r w:rsidRPr="001B09C7">
        <w:rPr>
          <w:sz w:val="28"/>
          <w:szCs w:val="28"/>
        </w:rPr>
        <w:lastRenderedPageBreak/>
        <w:t xml:space="preserve">учреждений района, за исключением случаев </w:t>
      </w:r>
      <w:r w:rsidR="002F6954">
        <w:rPr>
          <w:sz w:val="28"/>
          <w:szCs w:val="28"/>
        </w:rPr>
        <w:t>принятия решений по перераспределению или наделению полномочиями</w:t>
      </w:r>
      <w:r w:rsidRPr="001B09C7">
        <w:rPr>
          <w:sz w:val="28"/>
          <w:szCs w:val="28"/>
        </w:rPr>
        <w:t>,</w:t>
      </w:r>
      <w:r w:rsidR="002F6954">
        <w:rPr>
          <w:sz w:val="28"/>
          <w:szCs w:val="28"/>
        </w:rPr>
        <w:t xml:space="preserve"> по</w:t>
      </w:r>
      <w:r w:rsidRPr="001B09C7">
        <w:rPr>
          <w:sz w:val="28"/>
          <w:szCs w:val="28"/>
        </w:rPr>
        <w:t xml:space="preserve"> ввод</w:t>
      </w:r>
      <w:r w:rsidR="002F6954">
        <w:rPr>
          <w:sz w:val="28"/>
          <w:szCs w:val="28"/>
        </w:rPr>
        <w:t>у</w:t>
      </w:r>
      <w:r w:rsidRPr="001B09C7">
        <w:rPr>
          <w:sz w:val="28"/>
          <w:szCs w:val="28"/>
        </w:rPr>
        <w:t xml:space="preserve"> новых объектов капитального строительства. </w:t>
      </w:r>
    </w:p>
    <w:p w:rsidR="00291E07" w:rsidRPr="001B09C7" w:rsidRDefault="00291E07" w:rsidP="00423D6C">
      <w:pPr>
        <w:pStyle w:val="af"/>
        <w:spacing w:before="0" w:line="240" w:lineRule="auto"/>
        <w:ind w:left="0" w:firstLine="709"/>
        <w:jc w:val="both"/>
        <w:rPr>
          <w:b w:val="0"/>
        </w:rPr>
      </w:pPr>
      <w:r w:rsidRPr="001B09C7">
        <w:rPr>
          <w:b w:val="0"/>
        </w:rPr>
        <w:t>Рекомендовать органам местного самоуправления поселений принять аналогичные решения.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31. Установить, что в бюджетных</w:t>
      </w:r>
      <w:r w:rsidR="00180701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сметах муниципальных казенных учреждений района предусмотрены денежные средства на оплату банковских услуг при перечислении денежных средств работникам муниципальных казенных учреждений на их счета в кредитных организациях по подстатье 226 «Прочие услуги» классификации операций сектора государственного управления расходов бюджетов Российской Федерации.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2687C" w:rsidP="00423D6C">
      <w:pPr>
        <w:ind w:firstLine="709"/>
        <w:jc w:val="both"/>
        <w:rPr>
          <w:sz w:val="28"/>
        </w:rPr>
      </w:pPr>
      <w:r>
        <w:fldChar w:fldCharType="begin"/>
      </w:r>
      <w:r>
        <w:instrText xml:space="preserve"> COMMENTS "24 "$#/$\%^ТипКласса:ПолеНомер;Идентификатор:НомерЭлемента;ПозицияНомера:24;СтильНомера:Арабская;РазделительНомера: ;$#\$/%^\* MERGEFORMAT \* MERGEFORMAT </w:instrText>
      </w:r>
      <w:r>
        <w:fldChar w:fldCharType="separate"/>
      </w:r>
      <w:r w:rsidR="00291E07" w:rsidRPr="001B09C7">
        <w:rPr>
          <w:sz w:val="28"/>
        </w:rPr>
        <w:t>32.</w:t>
      </w:r>
      <w:r>
        <w:rPr>
          <w:sz w:val="28"/>
        </w:rPr>
        <w:fldChar w:fldCharType="end"/>
      </w:r>
      <w:r w:rsidR="00291E07" w:rsidRPr="001B09C7">
        <w:rPr>
          <w:sz w:val="28"/>
        </w:rPr>
        <w:t xml:space="preserve">Оплата услуг почтовой связи и банковских услуг, оказываемых банками, </w:t>
      </w:r>
      <w:r w:rsidR="00D44483">
        <w:rPr>
          <w:sz w:val="28"/>
        </w:rPr>
        <w:t xml:space="preserve">определяемыми местной администрацией, </w:t>
      </w:r>
      <w:r w:rsidR="00291E07" w:rsidRPr="001B09C7">
        <w:rPr>
          <w:sz w:val="28"/>
        </w:rPr>
        <w:t>по выплате денежных средств гражданам в рамках обеспечения мер социальной поддержки и в связи с осуществлением переданных полномочий Российской Федерации и Ханты-Мансийского автономного округа - Югры может осуществляться за счет средств местного бюджета, а также за счет средств соответствующих субвенций, предоставляемых местным бюджетам.</w:t>
      </w:r>
    </w:p>
    <w:p w:rsidR="00291E07" w:rsidRPr="001B09C7" w:rsidRDefault="00291E07" w:rsidP="00423D6C">
      <w:pPr>
        <w:pStyle w:val="af"/>
        <w:spacing w:before="0" w:line="240" w:lineRule="auto"/>
        <w:ind w:left="0" w:firstLine="709"/>
        <w:jc w:val="both"/>
        <w:rPr>
          <w:b w:val="0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33. Определить, что решения Думы района и иные муниципальные правовые акты района, влекущие дополнительные расходы за счет средств бюджета района на 201</w:t>
      </w:r>
      <w:r w:rsidR="009D3020">
        <w:rPr>
          <w:rFonts w:ascii="Times New Roman" w:hAnsi="Times New Roman" w:cs="Times New Roman"/>
          <w:sz w:val="28"/>
          <w:szCs w:val="28"/>
        </w:rPr>
        <w:t xml:space="preserve">9 </w:t>
      </w:r>
      <w:r w:rsidRPr="001B09C7">
        <w:rPr>
          <w:rFonts w:ascii="Times New Roman" w:hAnsi="Times New Roman" w:cs="Times New Roman"/>
          <w:sz w:val="28"/>
          <w:szCs w:val="28"/>
        </w:rPr>
        <w:t>год и плановый период 20</w:t>
      </w:r>
      <w:r w:rsidR="009D3020">
        <w:rPr>
          <w:rFonts w:ascii="Times New Roman" w:hAnsi="Times New Roman" w:cs="Times New Roman"/>
          <w:sz w:val="28"/>
          <w:szCs w:val="28"/>
        </w:rPr>
        <w:t xml:space="preserve">20 </w:t>
      </w:r>
      <w:r w:rsidRPr="001B09C7">
        <w:rPr>
          <w:rFonts w:ascii="Times New Roman" w:hAnsi="Times New Roman" w:cs="Times New Roman"/>
          <w:sz w:val="28"/>
          <w:szCs w:val="28"/>
        </w:rPr>
        <w:t>и 202</w:t>
      </w:r>
      <w:r w:rsidR="009D3020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годов, а также сокращающие доходную базу, реализуются и применяются только при наличии соответствующих источников дополнительных поступлений в бюджет района и (или) при сокращении расходов по конкретным статьям бюджета района на 201</w:t>
      </w:r>
      <w:r w:rsidR="009D3020">
        <w:rPr>
          <w:rFonts w:ascii="Times New Roman" w:hAnsi="Times New Roman" w:cs="Times New Roman"/>
          <w:sz w:val="28"/>
          <w:szCs w:val="28"/>
        </w:rPr>
        <w:t xml:space="preserve">9 </w:t>
      </w:r>
      <w:r w:rsidRPr="001B09C7">
        <w:rPr>
          <w:rFonts w:ascii="Times New Roman" w:hAnsi="Times New Roman" w:cs="Times New Roman"/>
          <w:sz w:val="28"/>
          <w:szCs w:val="28"/>
        </w:rPr>
        <w:t>год и плановый период 20</w:t>
      </w:r>
      <w:r w:rsidR="009D3020">
        <w:rPr>
          <w:rFonts w:ascii="Times New Roman" w:hAnsi="Times New Roman" w:cs="Times New Roman"/>
          <w:sz w:val="28"/>
          <w:szCs w:val="28"/>
        </w:rPr>
        <w:t xml:space="preserve">20 </w:t>
      </w:r>
      <w:r w:rsidRPr="001B09C7">
        <w:rPr>
          <w:rFonts w:ascii="Times New Roman" w:hAnsi="Times New Roman" w:cs="Times New Roman"/>
          <w:sz w:val="28"/>
          <w:szCs w:val="28"/>
        </w:rPr>
        <w:t>и 202</w:t>
      </w:r>
      <w:r w:rsidR="009D3020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годов, а также после внесения соответствующих изменений в настоящее решение.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34. Разрешить администрации района осуществлять уточнение бюджетных ассигнований по расходам соответствующего раздела бюджетной классификации на затраты, связанные с защитой интересов органов местного самоуправления.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35. Учесть, что в составе финансового обеспечения на выполнение муниципального задания учтены расходы</w:t>
      </w:r>
      <w:r w:rsidR="00180701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на: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повышение квалификации работников, работающих в муниципальных автономных и бюджетных учреждениях района;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выплаты социального характера работникам автономных и бюджетных учреждений, установленные муниципальными правовыми актами района;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выплату гарантий и компенсаций для лиц, проживающих вХанты-Мансийском автономном округе – Югре, работающих в муниципальных автономных и бюджетных учреждениях района;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lastRenderedPageBreak/>
        <w:t>оплату банковских услуг при перечислении денежных средств работникам муниципальных бюджетных и автономных учреждений на их счета в кредитных организациях.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</w:p>
    <w:p w:rsidR="00291E0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36. Учесть, что Нижневартовскому району предусмотрено предоставление бюджетного кредита из бюджета Ханты-Мансийского автономного округа - Югры для досрочного завоза продукции (товаров) в районы и населенные пункты на территории Ханты-Мансийского автономного округа - Югры в связи с ограниченными сроками доставки, в пределах общего объема ассигнований, предусмотренных по источникам финансирования дефицита бюджета района на эти цели, на 201</w:t>
      </w:r>
      <w:r w:rsidR="009D3020"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24E4D">
        <w:rPr>
          <w:rFonts w:ascii="Times New Roman" w:hAnsi="Times New Roman" w:cs="Times New Roman"/>
          <w:sz w:val="28"/>
          <w:szCs w:val="28"/>
        </w:rPr>
        <w:t>5 823,4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рублей, на 20</w:t>
      </w:r>
      <w:r w:rsidR="009D3020"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6 </w:t>
      </w:r>
      <w:r w:rsidR="009D3020">
        <w:rPr>
          <w:rFonts w:ascii="Times New Roman" w:hAnsi="Times New Roman" w:cs="Times New Roman"/>
          <w:sz w:val="28"/>
          <w:szCs w:val="28"/>
        </w:rPr>
        <w:t>8</w:t>
      </w:r>
      <w:r w:rsidRPr="001B09C7">
        <w:rPr>
          <w:rFonts w:ascii="Times New Roman" w:hAnsi="Times New Roman" w:cs="Times New Roman"/>
          <w:sz w:val="28"/>
          <w:szCs w:val="28"/>
        </w:rPr>
        <w:t>00,0 тыс. рублей, на 202</w:t>
      </w:r>
      <w:r w:rsidR="009D3020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D3020">
        <w:rPr>
          <w:rFonts w:ascii="Times New Roman" w:hAnsi="Times New Roman" w:cs="Times New Roman"/>
          <w:sz w:val="28"/>
          <w:szCs w:val="28"/>
        </w:rPr>
        <w:t>7 000</w:t>
      </w:r>
      <w:r w:rsidRPr="001B09C7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024E4D" w:rsidRPr="001B09C7" w:rsidRDefault="00024E4D" w:rsidP="00024E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решения Думы Нижневартовского района от 10.07.2019 </w:t>
      </w:r>
      <w:r w:rsidR="00A44B04" w:rsidRPr="00A44B04">
        <w:rPr>
          <w:rFonts w:ascii="Times New Roman" w:hAnsi="Times New Roman" w:cs="Times New Roman"/>
          <w:sz w:val="28"/>
          <w:szCs w:val="28"/>
        </w:rPr>
        <w:t>№</w:t>
      </w:r>
      <w:r w:rsidR="00A44B04">
        <w:rPr>
          <w:rFonts w:ascii="Times New Roman" w:hAnsi="Times New Roman" w:cs="Times New Roman"/>
          <w:sz w:val="28"/>
          <w:szCs w:val="28"/>
        </w:rPr>
        <w:t xml:space="preserve"> </w:t>
      </w:r>
      <w:r w:rsidR="00A44B04" w:rsidRPr="00A44B04">
        <w:rPr>
          <w:rFonts w:ascii="Times New Roman" w:hAnsi="Times New Roman" w:cs="Times New Roman"/>
          <w:sz w:val="28"/>
          <w:szCs w:val="28"/>
        </w:rPr>
        <w:t>420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Бюджетный кредит Нижневартовскому району предоставляется на условиях целевого использования, возмездности</w:t>
      </w:r>
      <w:r w:rsidR="0060642F">
        <w:rPr>
          <w:rFonts w:ascii="Times New Roman" w:hAnsi="Times New Roman" w:cs="Times New Roman"/>
          <w:sz w:val="28"/>
          <w:szCs w:val="28"/>
        </w:rPr>
        <w:t>,</w:t>
      </w:r>
      <w:r w:rsidR="0060642F" w:rsidRPr="001B09C7">
        <w:rPr>
          <w:rFonts w:ascii="Times New Roman" w:hAnsi="Times New Roman" w:cs="Times New Roman"/>
          <w:sz w:val="28"/>
          <w:szCs w:val="28"/>
        </w:rPr>
        <w:t>срочности, возвратности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Бюджетный кредит Нижневартовскому району для досрочного завоза продукции (товаров) в связи с ограниченными сроками доставки в районы и населенные пункты на территории Ханты-Мансийского автономного округа - Югры предоставляется на условиях оплаты процентов за пользование кредитом в размере 0,1 процента годовых.</w:t>
      </w:r>
    </w:p>
    <w:p w:rsidR="00291E07" w:rsidRPr="001B09C7" w:rsidRDefault="0060642F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291E07" w:rsidRPr="001B09C7">
        <w:rPr>
          <w:rFonts w:ascii="Times New Roman" w:hAnsi="Times New Roman" w:cs="Times New Roman"/>
          <w:sz w:val="28"/>
          <w:szCs w:val="28"/>
        </w:rPr>
        <w:t>инансирование мероприятий по осуществлению досрочного завоза продукции (товаров) в связи с ограниченными сроками доставки осуществляется за счет средств бюджета Ханты-Мансийского автономного округа - Югры в соответствии с договором бюджетного кредита, заключенным между Департаментом финансов Ханты-Мансийского автономного округа - Югры и администрацией района.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Возврат суммы бюджетного кредита и уплата процентов за пользование средствами бюджета Ханты-Мансийского автономного округа - Югры администрацией района осуществляется за счет средств юридических лиц в соответствии с агентским договором.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37. Утвердить программу </w:t>
      </w:r>
      <w:r w:rsidR="00DE6B9C">
        <w:rPr>
          <w:rFonts w:ascii="Times New Roman" w:hAnsi="Times New Roman" w:cs="Times New Roman"/>
          <w:sz w:val="28"/>
          <w:szCs w:val="28"/>
        </w:rPr>
        <w:t>муниципальных</w:t>
      </w:r>
      <w:r w:rsidRPr="001B09C7">
        <w:rPr>
          <w:rFonts w:ascii="Times New Roman" w:hAnsi="Times New Roman" w:cs="Times New Roman"/>
          <w:sz w:val="28"/>
          <w:szCs w:val="28"/>
        </w:rPr>
        <w:t xml:space="preserve"> заимствований </w:t>
      </w:r>
      <w:r w:rsidR="0060642F">
        <w:rPr>
          <w:rFonts w:ascii="Times New Roman" w:hAnsi="Times New Roman" w:cs="Times New Roman"/>
          <w:sz w:val="28"/>
          <w:szCs w:val="28"/>
        </w:rPr>
        <w:t xml:space="preserve">Нижневартовского района </w:t>
      </w:r>
      <w:r w:rsidRPr="001B09C7">
        <w:rPr>
          <w:rFonts w:ascii="Times New Roman" w:hAnsi="Times New Roman" w:cs="Times New Roman"/>
          <w:sz w:val="28"/>
          <w:szCs w:val="28"/>
        </w:rPr>
        <w:t>на 201</w:t>
      </w:r>
      <w:r w:rsidR="009D3020"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согласно приложению 26 и на плановый период 20</w:t>
      </w:r>
      <w:r w:rsidR="00723D3B"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202</w:t>
      </w:r>
      <w:r w:rsidR="00723D3B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 согласно приложению 27.</w:t>
      </w:r>
    </w:p>
    <w:p w:rsidR="00165B9C" w:rsidRDefault="00165B9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B9C" w:rsidRPr="001B09C7" w:rsidRDefault="00165B9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B09C7">
        <w:rPr>
          <w:rFonts w:ascii="Times New Roman" w:hAnsi="Times New Roman" w:cs="Times New Roman"/>
          <w:sz w:val="28"/>
          <w:szCs w:val="28"/>
        </w:rPr>
        <w:t xml:space="preserve">. Утвердить программу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1807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гарантий</w:t>
      </w:r>
      <w:r w:rsidR="001807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Нижневартовского района </w:t>
      </w:r>
      <w:r w:rsidRPr="001B09C7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 согласно приложению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3</w:t>
      </w:r>
      <w:r w:rsidR="00165B9C"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>. Определить, что в целях софинансирования</w:t>
      </w:r>
      <w:r w:rsidR="00F276D3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государственных</w:t>
      </w:r>
      <w:r w:rsidR="00F276D3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программ</w:t>
      </w:r>
      <w:r w:rsidR="00F276D3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Югры, реализуемых на территории городских и сельских поселений, входящих в состав района, на основании решений, принятых Правительством Ханты-Мансийского автономного округа – Югры, бюджетам городских и сельских поселений района могутпредоставляться иные межбюджетные трансферты.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165B9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291E07" w:rsidRPr="001B09C7">
        <w:rPr>
          <w:rFonts w:ascii="Times New Roman" w:hAnsi="Times New Roman" w:cs="Times New Roman"/>
          <w:sz w:val="28"/>
          <w:szCs w:val="28"/>
        </w:rPr>
        <w:t>. Иные межбюджетные трансферты бюджетам городских и сельских поселений, входящих в состав муниципального района, предоставляются в соответствии с Бюджетным кодексом Российской Федерации и соо</w:t>
      </w:r>
      <w:r w:rsidR="00E955C2">
        <w:rPr>
          <w:rFonts w:ascii="Times New Roman" w:hAnsi="Times New Roman" w:cs="Times New Roman"/>
          <w:sz w:val="28"/>
          <w:szCs w:val="28"/>
        </w:rPr>
        <w:t>тветствующими им законами Ханты–</w:t>
      </w:r>
      <w:r w:rsidR="00291E07" w:rsidRPr="001B09C7">
        <w:rPr>
          <w:rFonts w:ascii="Times New Roman" w:hAnsi="Times New Roman" w:cs="Times New Roman"/>
          <w:sz w:val="28"/>
          <w:szCs w:val="28"/>
        </w:rPr>
        <w:t>Мансийского автономного округа – Югры, муниципальными правовыми актами</w:t>
      </w:r>
      <w:r w:rsidR="00B22F0A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1B09C7">
        <w:rPr>
          <w:rFonts w:ascii="Times New Roman" w:hAnsi="Times New Roman" w:cs="Times New Roman"/>
          <w:sz w:val="28"/>
          <w:szCs w:val="28"/>
        </w:rPr>
        <w:t>района в установленном порядке.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a3"/>
        <w:ind w:firstLine="709"/>
        <w:rPr>
          <w:sz w:val="28"/>
        </w:rPr>
      </w:pPr>
      <w:r w:rsidRPr="001B09C7">
        <w:rPr>
          <w:sz w:val="28"/>
        </w:rPr>
        <w:t>4</w:t>
      </w:r>
      <w:r w:rsidR="00165B9C">
        <w:rPr>
          <w:sz w:val="28"/>
        </w:rPr>
        <w:t>1</w:t>
      </w:r>
      <w:r w:rsidRPr="001B09C7">
        <w:rPr>
          <w:sz w:val="28"/>
        </w:rPr>
        <w:t>. Решение опубликовать (обнародовать) на официальном веб-сайте администрации Нижневартовского района</w:t>
      </w:r>
      <w:r w:rsidRPr="001B09C7">
        <w:rPr>
          <w:sz w:val="28"/>
          <w:szCs w:val="28"/>
        </w:rPr>
        <w:t>(</w:t>
      </w:r>
      <w:hyperlink r:id="rId10" w:history="1">
        <w:r w:rsidRPr="001B09C7">
          <w:rPr>
            <w:sz w:val="28"/>
            <w:szCs w:val="28"/>
          </w:rPr>
          <w:t>www.nvraion.ru</w:t>
        </w:r>
      </w:hyperlink>
      <w:r w:rsidRPr="001B09C7">
        <w:rPr>
          <w:sz w:val="28"/>
        </w:rPr>
        <w:t xml:space="preserve">) и в приложении «Официальный бюллетень» к </w:t>
      </w:r>
      <w:r w:rsidR="006B5A0D">
        <w:rPr>
          <w:sz w:val="28"/>
        </w:rPr>
        <w:t xml:space="preserve">районной </w:t>
      </w:r>
      <w:r w:rsidRPr="001B09C7">
        <w:rPr>
          <w:sz w:val="28"/>
        </w:rPr>
        <w:t>газете «Новости Приобья».</w:t>
      </w:r>
    </w:p>
    <w:p w:rsidR="00291E07" w:rsidRPr="001B09C7" w:rsidRDefault="00291E07" w:rsidP="00423D6C">
      <w:pPr>
        <w:pStyle w:val="a3"/>
        <w:ind w:firstLine="709"/>
        <w:rPr>
          <w:sz w:val="28"/>
        </w:rPr>
      </w:pPr>
    </w:p>
    <w:p w:rsidR="00E955C2" w:rsidRDefault="00291E07" w:rsidP="00E955C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4</w:t>
      </w:r>
      <w:r w:rsidR="00165B9C">
        <w:rPr>
          <w:rFonts w:ascii="Times New Roman" w:hAnsi="Times New Roman" w:cs="Times New Roman"/>
          <w:sz w:val="28"/>
          <w:szCs w:val="28"/>
        </w:rPr>
        <w:t>2</w:t>
      </w:r>
      <w:r w:rsidR="00E955C2">
        <w:rPr>
          <w:rFonts w:ascii="Times New Roman" w:hAnsi="Times New Roman" w:cs="Times New Roman"/>
          <w:sz w:val="28"/>
          <w:szCs w:val="28"/>
        </w:rPr>
        <w:t xml:space="preserve">. Решение вступает в силу с </w:t>
      </w:r>
      <w:r w:rsidRPr="001B09C7">
        <w:rPr>
          <w:rFonts w:ascii="Times New Roman" w:hAnsi="Times New Roman" w:cs="Times New Roman"/>
          <w:sz w:val="28"/>
          <w:szCs w:val="28"/>
        </w:rPr>
        <w:t>1 января 201</w:t>
      </w:r>
      <w:r w:rsidR="00303063">
        <w:rPr>
          <w:rFonts w:ascii="Times New Roman" w:hAnsi="Times New Roman" w:cs="Times New Roman"/>
          <w:sz w:val="28"/>
          <w:szCs w:val="28"/>
        </w:rPr>
        <w:t>9</w:t>
      </w:r>
      <w:r w:rsidR="00E955C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955C2" w:rsidRDefault="00E955C2" w:rsidP="00E955C2">
      <w:pPr>
        <w:pStyle w:val="ConsPlusNormal"/>
        <w:widowControl/>
        <w:ind w:firstLine="709"/>
        <w:jc w:val="both"/>
        <w:rPr>
          <w:sz w:val="28"/>
        </w:rPr>
      </w:pPr>
    </w:p>
    <w:p w:rsidR="00291E07" w:rsidRPr="001B09C7" w:rsidRDefault="00291E07" w:rsidP="00423D6C">
      <w:pPr>
        <w:pStyle w:val="a3"/>
        <w:ind w:firstLine="709"/>
        <w:rPr>
          <w:sz w:val="28"/>
        </w:rPr>
      </w:pPr>
      <w:r w:rsidRPr="001B09C7">
        <w:rPr>
          <w:sz w:val="28"/>
        </w:rPr>
        <w:t>4</w:t>
      </w:r>
      <w:r w:rsidR="00165B9C">
        <w:rPr>
          <w:sz w:val="28"/>
        </w:rPr>
        <w:t>3</w:t>
      </w:r>
      <w:r w:rsidRPr="001B09C7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(Е.Г. Поль).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4786"/>
        <w:gridCol w:w="932"/>
        <w:gridCol w:w="4313"/>
      </w:tblGrid>
      <w:tr w:rsidR="00423D6C" w:rsidRPr="00423D6C" w:rsidTr="008C19BB">
        <w:tc>
          <w:tcPr>
            <w:tcW w:w="4786" w:type="dxa"/>
          </w:tcPr>
          <w:p w:rsidR="00180701" w:rsidRDefault="00180701" w:rsidP="00423D6C">
            <w:pPr>
              <w:ind w:left="-108"/>
              <w:rPr>
                <w:sz w:val="28"/>
                <w:szCs w:val="28"/>
              </w:rPr>
            </w:pPr>
          </w:p>
          <w:p w:rsidR="00423D6C" w:rsidRPr="00423D6C" w:rsidRDefault="00423D6C" w:rsidP="00423D6C">
            <w:pPr>
              <w:ind w:left="-108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Председатель Думы района</w:t>
            </w:r>
          </w:p>
          <w:p w:rsidR="00423D6C" w:rsidRPr="00423D6C" w:rsidRDefault="00423D6C" w:rsidP="00423D6C">
            <w:pPr>
              <w:ind w:left="-108"/>
              <w:jc w:val="both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______________И.В. Заводская</w:t>
            </w:r>
          </w:p>
        </w:tc>
        <w:tc>
          <w:tcPr>
            <w:tcW w:w="932" w:type="dxa"/>
          </w:tcPr>
          <w:p w:rsidR="00423D6C" w:rsidRPr="00423D6C" w:rsidRDefault="00423D6C" w:rsidP="00423D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13" w:type="dxa"/>
          </w:tcPr>
          <w:p w:rsidR="00423D6C" w:rsidRPr="00423D6C" w:rsidRDefault="00423D6C" w:rsidP="00423D6C">
            <w:pPr>
              <w:jc w:val="both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 xml:space="preserve">Глава района </w:t>
            </w:r>
          </w:p>
          <w:p w:rsidR="00423D6C" w:rsidRPr="00423D6C" w:rsidRDefault="00423D6C" w:rsidP="00423D6C">
            <w:pPr>
              <w:ind w:right="-392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 xml:space="preserve">______________Б.А. Саломатин </w:t>
            </w:r>
          </w:p>
        </w:tc>
      </w:tr>
    </w:tbl>
    <w:p w:rsidR="00E06A8B" w:rsidRPr="00E97617" w:rsidRDefault="00E06A8B" w:rsidP="00180701">
      <w:pPr>
        <w:pStyle w:val="a3"/>
        <w:tabs>
          <w:tab w:val="num" w:pos="1146"/>
        </w:tabs>
        <w:rPr>
          <w:sz w:val="28"/>
        </w:rPr>
      </w:pPr>
    </w:p>
    <w:sectPr w:rsidR="00E06A8B" w:rsidRPr="00E97617" w:rsidSect="00CA159C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06B" w:rsidRDefault="0046506B">
      <w:r>
        <w:separator/>
      </w:r>
    </w:p>
  </w:endnote>
  <w:endnote w:type="continuationSeparator" w:id="0">
    <w:p w:rsidR="0046506B" w:rsidRDefault="00465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06B" w:rsidRDefault="0046506B">
      <w:r>
        <w:separator/>
      </w:r>
    </w:p>
  </w:footnote>
  <w:footnote w:type="continuationSeparator" w:id="0">
    <w:p w:rsidR="0046506B" w:rsidRDefault="004650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06B" w:rsidRDefault="0046506B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6506B" w:rsidRDefault="0046506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06B" w:rsidRPr="00AF2CC2" w:rsidRDefault="0046506B" w:rsidP="00133168">
    <w:pPr>
      <w:pStyle w:val="a7"/>
      <w:framePr w:wrap="around" w:vAnchor="text" w:hAnchor="margin" w:xAlign="center" w:y="1"/>
      <w:rPr>
        <w:rStyle w:val="a9"/>
        <w:sz w:val="28"/>
        <w:szCs w:val="28"/>
      </w:rPr>
    </w:pPr>
    <w:r w:rsidRPr="00AF2CC2">
      <w:rPr>
        <w:rStyle w:val="a9"/>
        <w:sz w:val="28"/>
        <w:szCs w:val="28"/>
      </w:rPr>
      <w:fldChar w:fldCharType="begin"/>
    </w:r>
    <w:r w:rsidRPr="00AF2CC2">
      <w:rPr>
        <w:rStyle w:val="a9"/>
        <w:sz w:val="28"/>
        <w:szCs w:val="28"/>
      </w:rPr>
      <w:instrText xml:space="preserve">PAGE  </w:instrText>
    </w:r>
    <w:r w:rsidRPr="00AF2CC2">
      <w:rPr>
        <w:rStyle w:val="a9"/>
        <w:sz w:val="28"/>
        <w:szCs w:val="28"/>
      </w:rPr>
      <w:fldChar w:fldCharType="separate"/>
    </w:r>
    <w:r w:rsidR="0022687C">
      <w:rPr>
        <w:rStyle w:val="a9"/>
        <w:noProof/>
        <w:sz w:val="28"/>
        <w:szCs w:val="28"/>
      </w:rPr>
      <w:t>12</w:t>
    </w:r>
    <w:r w:rsidRPr="00AF2CC2">
      <w:rPr>
        <w:rStyle w:val="a9"/>
        <w:sz w:val="28"/>
        <w:szCs w:val="28"/>
      </w:rPr>
      <w:fldChar w:fldCharType="end"/>
    </w:r>
  </w:p>
  <w:p w:rsidR="0046506B" w:rsidRDefault="0046506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5"/>
  </w:num>
  <w:num w:numId="5">
    <w:abstractNumId w:val="16"/>
  </w:num>
  <w:num w:numId="6">
    <w:abstractNumId w:val="9"/>
  </w:num>
  <w:num w:numId="7">
    <w:abstractNumId w:val="3"/>
  </w:num>
  <w:num w:numId="8">
    <w:abstractNumId w:val="8"/>
  </w:num>
  <w:num w:numId="9">
    <w:abstractNumId w:val="18"/>
  </w:num>
  <w:num w:numId="10">
    <w:abstractNumId w:val="12"/>
  </w:num>
  <w:num w:numId="11">
    <w:abstractNumId w:val="2"/>
  </w:num>
  <w:num w:numId="12">
    <w:abstractNumId w:val="5"/>
  </w:num>
  <w:num w:numId="13">
    <w:abstractNumId w:val="20"/>
  </w:num>
  <w:num w:numId="14">
    <w:abstractNumId w:val="19"/>
  </w:num>
  <w:num w:numId="15">
    <w:abstractNumId w:val="21"/>
  </w:num>
  <w:num w:numId="16">
    <w:abstractNumId w:val="1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"/>
  </w:num>
  <w:num w:numId="21">
    <w:abstractNumId w:val="10"/>
  </w:num>
  <w:num w:numId="22">
    <w:abstractNumId w:val="4"/>
  </w:num>
  <w:num w:numId="23">
    <w:abstractNumId w:val="0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C7A"/>
    <w:rsid w:val="00001185"/>
    <w:rsid w:val="00002FD7"/>
    <w:rsid w:val="00007725"/>
    <w:rsid w:val="00012639"/>
    <w:rsid w:val="00015C21"/>
    <w:rsid w:val="000162B7"/>
    <w:rsid w:val="00016CF4"/>
    <w:rsid w:val="00021367"/>
    <w:rsid w:val="0002147C"/>
    <w:rsid w:val="00022DE5"/>
    <w:rsid w:val="0002473D"/>
    <w:rsid w:val="00024E4D"/>
    <w:rsid w:val="000268BE"/>
    <w:rsid w:val="00027105"/>
    <w:rsid w:val="00031694"/>
    <w:rsid w:val="000356F7"/>
    <w:rsid w:val="00035FEB"/>
    <w:rsid w:val="000368FE"/>
    <w:rsid w:val="00040B36"/>
    <w:rsid w:val="000438B5"/>
    <w:rsid w:val="0004756A"/>
    <w:rsid w:val="00050D13"/>
    <w:rsid w:val="00050F5B"/>
    <w:rsid w:val="00050F75"/>
    <w:rsid w:val="00051F64"/>
    <w:rsid w:val="0005271C"/>
    <w:rsid w:val="000539D5"/>
    <w:rsid w:val="0005418B"/>
    <w:rsid w:val="00055DA6"/>
    <w:rsid w:val="00057288"/>
    <w:rsid w:val="00057402"/>
    <w:rsid w:val="00060191"/>
    <w:rsid w:val="00061147"/>
    <w:rsid w:val="000612FC"/>
    <w:rsid w:val="00061CCA"/>
    <w:rsid w:val="00062E26"/>
    <w:rsid w:val="00064FB7"/>
    <w:rsid w:val="000709D6"/>
    <w:rsid w:val="00071A61"/>
    <w:rsid w:val="000756A9"/>
    <w:rsid w:val="00075ACD"/>
    <w:rsid w:val="00076ABA"/>
    <w:rsid w:val="00081EE2"/>
    <w:rsid w:val="00082A7D"/>
    <w:rsid w:val="000870EE"/>
    <w:rsid w:val="00087898"/>
    <w:rsid w:val="00090651"/>
    <w:rsid w:val="00096379"/>
    <w:rsid w:val="00096D74"/>
    <w:rsid w:val="00096FA3"/>
    <w:rsid w:val="000A0891"/>
    <w:rsid w:val="000A262B"/>
    <w:rsid w:val="000A2C9D"/>
    <w:rsid w:val="000A41B9"/>
    <w:rsid w:val="000A5287"/>
    <w:rsid w:val="000A62BB"/>
    <w:rsid w:val="000B3AE8"/>
    <w:rsid w:val="000B43B5"/>
    <w:rsid w:val="000B43BA"/>
    <w:rsid w:val="000B4B1D"/>
    <w:rsid w:val="000B5BCE"/>
    <w:rsid w:val="000B7A7C"/>
    <w:rsid w:val="000C0CEA"/>
    <w:rsid w:val="000C327C"/>
    <w:rsid w:val="000C4A8A"/>
    <w:rsid w:val="000D2D1B"/>
    <w:rsid w:val="000D673C"/>
    <w:rsid w:val="000D7226"/>
    <w:rsid w:val="000E2468"/>
    <w:rsid w:val="000E2770"/>
    <w:rsid w:val="000E3CDB"/>
    <w:rsid w:val="000E3DF8"/>
    <w:rsid w:val="000E472E"/>
    <w:rsid w:val="000E47E9"/>
    <w:rsid w:val="000E72E9"/>
    <w:rsid w:val="000F020C"/>
    <w:rsid w:val="000F05E7"/>
    <w:rsid w:val="000F0B0C"/>
    <w:rsid w:val="000F2042"/>
    <w:rsid w:val="000F577D"/>
    <w:rsid w:val="000F6D34"/>
    <w:rsid w:val="000F7300"/>
    <w:rsid w:val="000F757F"/>
    <w:rsid w:val="00100180"/>
    <w:rsid w:val="00103888"/>
    <w:rsid w:val="0010428B"/>
    <w:rsid w:val="00104AD6"/>
    <w:rsid w:val="0010674E"/>
    <w:rsid w:val="00106BA8"/>
    <w:rsid w:val="00107027"/>
    <w:rsid w:val="00112641"/>
    <w:rsid w:val="001169DE"/>
    <w:rsid w:val="0012052C"/>
    <w:rsid w:val="00120DE8"/>
    <w:rsid w:val="0012315A"/>
    <w:rsid w:val="001235F0"/>
    <w:rsid w:val="00132070"/>
    <w:rsid w:val="00132952"/>
    <w:rsid w:val="00133168"/>
    <w:rsid w:val="00133BE6"/>
    <w:rsid w:val="0013439A"/>
    <w:rsid w:val="00142DFB"/>
    <w:rsid w:val="001445CB"/>
    <w:rsid w:val="00146DED"/>
    <w:rsid w:val="00146F23"/>
    <w:rsid w:val="00147DF3"/>
    <w:rsid w:val="00150F4A"/>
    <w:rsid w:val="00152CF0"/>
    <w:rsid w:val="00154F38"/>
    <w:rsid w:val="00155780"/>
    <w:rsid w:val="00155FF5"/>
    <w:rsid w:val="00163DAF"/>
    <w:rsid w:val="00163F84"/>
    <w:rsid w:val="00164359"/>
    <w:rsid w:val="00165B9C"/>
    <w:rsid w:val="00165C3A"/>
    <w:rsid w:val="001672CF"/>
    <w:rsid w:val="00170139"/>
    <w:rsid w:val="0017023D"/>
    <w:rsid w:val="00171DF7"/>
    <w:rsid w:val="00172766"/>
    <w:rsid w:val="0017353C"/>
    <w:rsid w:val="001753BC"/>
    <w:rsid w:val="00176E74"/>
    <w:rsid w:val="00177D93"/>
    <w:rsid w:val="00180701"/>
    <w:rsid w:val="00180C63"/>
    <w:rsid w:val="001930E1"/>
    <w:rsid w:val="00193620"/>
    <w:rsid w:val="00194D7E"/>
    <w:rsid w:val="00195CEF"/>
    <w:rsid w:val="00196AA9"/>
    <w:rsid w:val="001971A5"/>
    <w:rsid w:val="001A13E8"/>
    <w:rsid w:val="001A1FC6"/>
    <w:rsid w:val="001A3212"/>
    <w:rsid w:val="001A4893"/>
    <w:rsid w:val="001B02ED"/>
    <w:rsid w:val="001B06FC"/>
    <w:rsid w:val="001B09DC"/>
    <w:rsid w:val="001B3217"/>
    <w:rsid w:val="001B3802"/>
    <w:rsid w:val="001B455A"/>
    <w:rsid w:val="001B5DC8"/>
    <w:rsid w:val="001C11DC"/>
    <w:rsid w:val="001C2980"/>
    <w:rsid w:val="001C3922"/>
    <w:rsid w:val="001C474B"/>
    <w:rsid w:val="001C4F28"/>
    <w:rsid w:val="001C5089"/>
    <w:rsid w:val="001D1BC1"/>
    <w:rsid w:val="001D3C32"/>
    <w:rsid w:val="001D4BFD"/>
    <w:rsid w:val="001D5F47"/>
    <w:rsid w:val="001E1186"/>
    <w:rsid w:val="001E27D4"/>
    <w:rsid w:val="001E4713"/>
    <w:rsid w:val="001E6010"/>
    <w:rsid w:val="001E7FD7"/>
    <w:rsid w:val="001F037D"/>
    <w:rsid w:val="001F04E1"/>
    <w:rsid w:val="001F1D07"/>
    <w:rsid w:val="001F52FA"/>
    <w:rsid w:val="001F532B"/>
    <w:rsid w:val="001F65EA"/>
    <w:rsid w:val="001F65F3"/>
    <w:rsid w:val="00202D1F"/>
    <w:rsid w:val="00207454"/>
    <w:rsid w:val="00207E09"/>
    <w:rsid w:val="002107FC"/>
    <w:rsid w:val="00212B27"/>
    <w:rsid w:val="002131B5"/>
    <w:rsid w:val="00213C68"/>
    <w:rsid w:val="00214275"/>
    <w:rsid w:val="0021552A"/>
    <w:rsid w:val="00215AC9"/>
    <w:rsid w:val="00215EE8"/>
    <w:rsid w:val="00216AAA"/>
    <w:rsid w:val="00217ED1"/>
    <w:rsid w:val="0022132D"/>
    <w:rsid w:val="0022158A"/>
    <w:rsid w:val="00221D22"/>
    <w:rsid w:val="00223A95"/>
    <w:rsid w:val="002247DB"/>
    <w:rsid w:val="0022687C"/>
    <w:rsid w:val="00233644"/>
    <w:rsid w:val="00233E99"/>
    <w:rsid w:val="00234573"/>
    <w:rsid w:val="00235E3D"/>
    <w:rsid w:val="00236367"/>
    <w:rsid w:val="002371CE"/>
    <w:rsid w:val="00240701"/>
    <w:rsid w:val="00241A29"/>
    <w:rsid w:val="00241B0A"/>
    <w:rsid w:val="00243FC1"/>
    <w:rsid w:val="0024546B"/>
    <w:rsid w:val="002516FB"/>
    <w:rsid w:val="00254708"/>
    <w:rsid w:val="00256E2D"/>
    <w:rsid w:val="00260A3A"/>
    <w:rsid w:val="002614CD"/>
    <w:rsid w:val="002633D0"/>
    <w:rsid w:val="00264DC5"/>
    <w:rsid w:val="00265D29"/>
    <w:rsid w:val="00270CED"/>
    <w:rsid w:val="00274594"/>
    <w:rsid w:val="00276BC3"/>
    <w:rsid w:val="002772EC"/>
    <w:rsid w:val="002779CC"/>
    <w:rsid w:val="00283E1F"/>
    <w:rsid w:val="00284232"/>
    <w:rsid w:val="002874FD"/>
    <w:rsid w:val="00291E07"/>
    <w:rsid w:val="002927EA"/>
    <w:rsid w:val="00293260"/>
    <w:rsid w:val="00293EAC"/>
    <w:rsid w:val="00294082"/>
    <w:rsid w:val="00294F14"/>
    <w:rsid w:val="00296653"/>
    <w:rsid w:val="002975D6"/>
    <w:rsid w:val="002A08B1"/>
    <w:rsid w:val="002A2A78"/>
    <w:rsid w:val="002A334F"/>
    <w:rsid w:val="002B1B35"/>
    <w:rsid w:val="002B2898"/>
    <w:rsid w:val="002B43AA"/>
    <w:rsid w:val="002B62A4"/>
    <w:rsid w:val="002C0786"/>
    <w:rsid w:val="002C137B"/>
    <w:rsid w:val="002C1645"/>
    <w:rsid w:val="002C2191"/>
    <w:rsid w:val="002C2A22"/>
    <w:rsid w:val="002C74F1"/>
    <w:rsid w:val="002D3131"/>
    <w:rsid w:val="002D4161"/>
    <w:rsid w:val="002D6BB1"/>
    <w:rsid w:val="002E1DE4"/>
    <w:rsid w:val="002E1DF9"/>
    <w:rsid w:val="002E3F89"/>
    <w:rsid w:val="002E5536"/>
    <w:rsid w:val="002E6233"/>
    <w:rsid w:val="002E7B2F"/>
    <w:rsid w:val="002F1449"/>
    <w:rsid w:val="002F1452"/>
    <w:rsid w:val="002F23FC"/>
    <w:rsid w:val="002F2B28"/>
    <w:rsid w:val="002F47EA"/>
    <w:rsid w:val="002F6954"/>
    <w:rsid w:val="003008B0"/>
    <w:rsid w:val="00302E1A"/>
    <w:rsid w:val="00303063"/>
    <w:rsid w:val="00304BEA"/>
    <w:rsid w:val="00304FFC"/>
    <w:rsid w:val="00305DA1"/>
    <w:rsid w:val="00306BA2"/>
    <w:rsid w:val="003079E9"/>
    <w:rsid w:val="0031488C"/>
    <w:rsid w:val="00314E82"/>
    <w:rsid w:val="00314F12"/>
    <w:rsid w:val="00315C74"/>
    <w:rsid w:val="003273BE"/>
    <w:rsid w:val="0032758F"/>
    <w:rsid w:val="00327B21"/>
    <w:rsid w:val="00337844"/>
    <w:rsid w:val="00337D59"/>
    <w:rsid w:val="00337D5D"/>
    <w:rsid w:val="00341402"/>
    <w:rsid w:val="0034201C"/>
    <w:rsid w:val="00343169"/>
    <w:rsid w:val="00344A0D"/>
    <w:rsid w:val="00347169"/>
    <w:rsid w:val="003519FA"/>
    <w:rsid w:val="00352BDD"/>
    <w:rsid w:val="00355971"/>
    <w:rsid w:val="00356C35"/>
    <w:rsid w:val="00356E73"/>
    <w:rsid w:val="00357E0C"/>
    <w:rsid w:val="003614D1"/>
    <w:rsid w:val="003637DC"/>
    <w:rsid w:val="00363F0C"/>
    <w:rsid w:val="003656B3"/>
    <w:rsid w:val="003662E7"/>
    <w:rsid w:val="00367E2B"/>
    <w:rsid w:val="00370134"/>
    <w:rsid w:val="003715B3"/>
    <w:rsid w:val="0037278A"/>
    <w:rsid w:val="0037312F"/>
    <w:rsid w:val="00382E1F"/>
    <w:rsid w:val="00383357"/>
    <w:rsid w:val="003836B1"/>
    <w:rsid w:val="00383A7E"/>
    <w:rsid w:val="003841E2"/>
    <w:rsid w:val="00386607"/>
    <w:rsid w:val="003902DA"/>
    <w:rsid w:val="00393991"/>
    <w:rsid w:val="00396F42"/>
    <w:rsid w:val="003976DC"/>
    <w:rsid w:val="003A1985"/>
    <w:rsid w:val="003A19FF"/>
    <w:rsid w:val="003B12FE"/>
    <w:rsid w:val="003B23AF"/>
    <w:rsid w:val="003B4A21"/>
    <w:rsid w:val="003B5C50"/>
    <w:rsid w:val="003B5EDD"/>
    <w:rsid w:val="003B6C38"/>
    <w:rsid w:val="003B7163"/>
    <w:rsid w:val="003B7933"/>
    <w:rsid w:val="003C24CD"/>
    <w:rsid w:val="003C46B5"/>
    <w:rsid w:val="003D6F27"/>
    <w:rsid w:val="003E10B3"/>
    <w:rsid w:val="003E23C7"/>
    <w:rsid w:val="003E7BB4"/>
    <w:rsid w:val="003F46F3"/>
    <w:rsid w:val="003F56A3"/>
    <w:rsid w:val="003F6A6B"/>
    <w:rsid w:val="003F7C3A"/>
    <w:rsid w:val="003F7F41"/>
    <w:rsid w:val="0040115F"/>
    <w:rsid w:val="0040140A"/>
    <w:rsid w:val="00401AB9"/>
    <w:rsid w:val="00401B22"/>
    <w:rsid w:val="0040209C"/>
    <w:rsid w:val="004024F1"/>
    <w:rsid w:val="00402EBC"/>
    <w:rsid w:val="00405225"/>
    <w:rsid w:val="0040674B"/>
    <w:rsid w:val="0041090F"/>
    <w:rsid w:val="0041092C"/>
    <w:rsid w:val="00412091"/>
    <w:rsid w:val="00413391"/>
    <w:rsid w:val="0041703F"/>
    <w:rsid w:val="004178AF"/>
    <w:rsid w:val="00421B7D"/>
    <w:rsid w:val="00422C35"/>
    <w:rsid w:val="00423A67"/>
    <w:rsid w:val="00423D6C"/>
    <w:rsid w:val="004313A2"/>
    <w:rsid w:val="00434363"/>
    <w:rsid w:val="00435B0A"/>
    <w:rsid w:val="00435FF3"/>
    <w:rsid w:val="004361B4"/>
    <w:rsid w:val="004371C5"/>
    <w:rsid w:val="00437684"/>
    <w:rsid w:val="00441CE8"/>
    <w:rsid w:val="00442B68"/>
    <w:rsid w:val="0044314B"/>
    <w:rsid w:val="00446510"/>
    <w:rsid w:val="00450297"/>
    <w:rsid w:val="00451515"/>
    <w:rsid w:val="00452771"/>
    <w:rsid w:val="004528C4"/>
    <w:rsid w:val="00452A87"/>
    <w:rsid w:val="004542BB"/>
    <w:rsid w:val="004605FA"/>
    <w:rsid w:val="004636AA"/>
    <w:rsid w:val="004638F0"/>
    <w:rsid w:val="0046506B"/>
    <w:rsid w:val="00465BC9"/>
    <w:rsid w:val="004671EE"/>
    <w:rsid w:val="00470039"/>
    <w:rsid w:val="00472A2D"/>
    <w:rsid w:val="00473340"/>
    <w:rsid w:val="0047662E"/>
    <w:rsid w:val="00480A73"/>
    <w:rsid w:val="00481450"/>
    <w:rsid w:val="004829C3"/>
    <w:rsid w:val="00484F79"/>
    <w:rsid w:val="00485213"/>
    <w:rsid w:val="00486D47"/>
    <w:rsid w:val="00492F76"/>
    <w:rsid w:val="00493B72"/>
    <w:rsid w:val="00494402"/>
    <w:rsid w:val="004957C1"/>
    <w:rsid w:val="0049619D"/>
    <w:rsid w:val="004A15D9"/>
    <w:rsid w:val="004A34A4"/>
    <w:rsid w:val="004A41A4"/>
    <w:rsid w:val="004A7645"/>
    <w:rsid w:val="004A7649"/>
    <w:rsid w:val="004A7F49"/>
    <w:rsid w:val="004B12C1"/>
    <w:rsid w:val="004B1408"/>
    <w:rsid w:val="004B2714"/>
    <w:rsid w:val="004B2C6C"/>
    <w:rsid w:val="004B4B8C"/>
    <w:rsid w:val="004B5901"/>
    <w:rsid w:val="004B75C5"/>
    <w:rsid w:val="004C043F"/>
    <w:rsid w:val="004C0728"/>
    <w:rsid w:val="004C15D3"/>
    <w:rsid w:val="004C171C"/>
    <w:rsid w:val="004C44F4"/>
    <w:rsid w:val="004C5D52"/>
    <w:rsid w:val="004C7166"/>
    <w:rsid w:val="004D3143"/>
    <w:rsid w:val="004D3A4C"/>
    <w:rsid w:val="004D6D6B"/>
    <w:rsid w:val="004E0FBD"/>
    <w:rsid w:val="004E1CF6"/>
    <w:rsid w:val="004E3AC2"/>
    <w:rsid w:val="004E62E7"/>
    <w:rsid w:val="004F19AC"/>
    <w:rsid w:val="004F2108"/>
    <w:rsid w:val="004F5867"/>
    <w:rsid w:val="004F601F"/>
    <w:rsid w:val="004F61A1"/>
    <w:rsid w:val="004F7305"/>
    <w:rsid w:val="00501CCB"/>
    <w:rsid w:val="0050235F"/>
    <w:rsid w:val="005031F2"/>
    <w:rsid w:val="00503B61"/>
    <w:rsid w:val="0050583E"/>
    <w:rsid w:val="00511196"/>
    <w:rsid w:val="00511C07"/>
    <w:rsid w:val="00513D6E"/>
    <w:rsid w:val="00514B16"/>
    <w:rsid w:val="00514E28"/>
    <w:rsid w:val="0051570C"/>
    <w:rsid w:val="00520AF4"/>
    <w:rsid w:val="005220FA"/>
    <w:rsid w:val="00523FCD"/>
    <w:rsid w:val="005318C6"/>
    <w:rsid w:val="00531C7C"/>
    <w:rsid w:val="005408CB"/>
    <w:rsid w:val="00542111"/>
    <w:rsid w:val="0054250E"/>
    <w:rsid w:val="005440A2"/>
    <w:rsid w:val="005451F6"/>
    <w:rsid w:val="00545B2F"/>
    <w:rsid w:val="00547A01"/>
    <w:rsid w:val="00556A34"/>
    <w:rsid w:val="00560B97"/>
    <w:rsid w:val="00560D27"/>
    <w:rsid w:val="00561155"/>
    <w:rsid w:val="00562D42"/>
    <w:rsid w:val="00564936"/>
    <w:rsid w:val="00564F85"/>
    <w:rsid w:val="0056759D"/>
    <w:rsid w:val="005703AD"/>
    <w:rsid w:val="00571E17"/>
    <w:rsid w:val="00573A33"/>
    <w:rsid w:val="00576AB2"/>
    <w:rsid w:val="005806D1"/>
    <w:rsid w:val="00580D55"/>
    <w:rsid w:val="0058132E"/>
    <w:rsid w:val="005900A3"/>
    <w:rsid w:val="0059205F"/>
    <w:rsid w:val="0059511B"/>
    <w:rsid w:val="0059545A"/>
    <w:rsid w:val="00597F91"/>
    <w:rsid w:val="005A1211"/>
    <w:rsid w:val="005A1D27"/>
    <w:rsid w:val="005A2707"/>
    <w:rsid w:val="005A3ECD"/>
    <w:rsid w:val="005A7842"/>
    <w:rsid w:val="005B2905"/>
    <w:rsid w:val="005B6FBE"/>
    <w:rsid w:val="005C3573"/>
    <w:rsid w:val="005C5664"/>
    <w:rsid w:val="005D05B2"/>
    <w:rsid w:val="005D2DEF"/>
    <w:rsid w:val="005D519D"/>
    <w:rsid w:val="005D5948"/>
    <w:rsid w:val="005D5DE6"/>
    <w:rsid w:val="005D7A7B"/>
    <w:rsid w:val="005E4D40"/>
    <w:rsid w:val="005E5E3D"/>
    <w:rsid w:val="005E6AFD"/>
    <w:rsid w:val="005F0342"/>
    <w:rsid w:val="005F0C54"/>
    <w:rsid w:val="005F13A7"/>
    <w:rsid w:val="005F1509"/>
    <w:rsid w:val="005F1C82"/>
    <w:rsid w:val="005F3896"/>
    <w:rsid w:val="005F4473"/>
    <w:rsid w:val="005F69EE"/>
    <w:rsid w:val="005F717E"/>
    <w:rsid w:val="00600FD0"/>
    <w:rsid w:val="0060340A"/>
    <w:rsid w:val="00605645"/>
    <w:rsid w:val="0060642F"/>
    <w:rsid w:val="006103E0"/>
    <w:rsid w:val="0061143F"/>
    <w:rsid w:val="00611B98"/>
    <w:rsid w:val="00612334"/>
    <w:rsid w:val="006164E0"/>
    <w:rsid w:val="0062099C"/>
    <w:rsid w:val="0062498C"/>
    <w:rsid w:val="00624E3F"/>
    <w:rsid w:val="00630F57"/>
    <w:rsid w:val="00630F9D"/>
    <w:rsid w:val="00633574"/>
    <w:rsid w:val="00636527"/>
    <w:rsid w:val="00636B18"/>
    <w:rsid w:val="00637B5C"/>
    <w:rsid w:val="006400CF"/>
    <w:rsid w:val="006424EA"/>
    <w:rsid w:val="00646B42"/>
    <w:rsid w:val="00651EA0"/>
    <w:rsid w:val="0066184D"/>
    <w:rsid w:val="00661F14"/>
    <w:rsid w:val="00662587"/>
    <w:rsid w:val="00663632"/>
    <w:rsid w:val="006665F3"/>
    <w:rsid w:val="0066730C"/>
    <w:rsid w:val="00667DCD"/>
    <w:rsid w:val="006723B2"/>
    <w:rsid w:val="006730FD"/>
    <w:rsid w:val="00674120"/>
    <w:rsid w:val="006749E1"/>
    <w:rsid w:val="00674D87"/>
    <w:rsid w:val="00675F21"/>
    <w:rsid w:val="00677F43"/>
    <w:rsid w:val="0068117F"/>
    <w:rsid w:val="00684AAC"/>
    <w:rsid w:val="00685672"/>
    <w:rsid w:val="0068726C"/>
    <w:rsid w:val="0069105B"/>
    <w:rsid w:val="0069409A"/>
    <w:rsid w:val="00696769"/>
    <w:rsid w:val="00697A4B"/>
    <w:rsid w:val="006A16C6"/>
    <w:rsid w:val="006A25C4"/>
    <w:rsid w:val="006A2D0E"/>
    <w:rsid w:val="006A3845"/>
    <w:rsid w:val="006A3AFA"/>
    <w:rsid w:val="006A7211"/>
    <w:rsid w:val="006B06C4"/>
    <w:rsid w:val="006B1CCB"/>
    <w:rsid w:val="006B2C81"/>
    <w:rsid w:val="006B472A"/>
    <w:rsid w:val="006B4CBB"/>
    <w:rsid w:val="006B5A0D"/>
    <w:rsid w:val="006B604E"/>
    <w:rsid w:val="006C07B8"/>
    <w:rsid w:val="006C143A"/>
    <w:rsid w:val="006C1DC2"/>
    <w:rsid w:val="006C20F4"/>
    <w:rsid w:val="006C35BD"/>
    <w:rsid w:val="006C599F"/>
    <w:rsid w:val="006C6119"/>
    <w:rsid w:val="006C660F"/>
    <w:rsid w:val="006C69E1"/>
    <w:rsid w:val="006C7F66"/>
    <w:rsid w:val="006D2EA2"/>
    <w:rsid w:val="006D2EF1"/>
    <w:rsid w:val="006D37CA"/>
    <w:rsid w:val="006D4ECF"/>
    <w:rsid w:val="006D5EBE"/>
    <w:rsid w:val="006D67C5"/>
    <w:rsid w:val="006D79A9"/>
    <w:rsid w:val="006E5D8D"/>
    <w:rsid w:val="006E68E1"/>
    <w:rsid w:val="006F3A21"/>
    <w:rsid w:val="006F4E3A"/>
    <w:rsid w:val="006F5F7B"/>
    <w:rsid w:val="006F7A83"/>
    <w:rsid w:val="00702CD8"/>
    <w:rsid w:val="00702EF0"/>
    <w:rsid w:val="0070582C"/>
    <w:rsid w:val="00711272"/>
    <w:rsid w:val="00721094"/>
    <w:rsid w:val="007215C1"/>
    <w:rsid w:val="00722097"/>
    <w:rsid w:val="00723D3B"/>
    <w:rsid w:val="00723EF6"/>
    <w:rsid w:val="00727C77"/>
    <w:rsid w:val="00732D5F"/>
    <w:rsid w:val="007340B1"/>
    <w:rsid w:val="00740153"/>
    <w:rsid w:val="00740D2E"/>
    <w:rsid w:val="00741419"/>
    <w:rsid w:val="007439CA"/>
    <w:rsid w:val="00744435"/>
    <w:rsid w:val="00747169"/>
    <w:rsid w:val="00747E09"/>
    <w:rsid w:val="00747E77"/>
    <w:rsid w:val="00750107"/>
    <w:rsid w:val="007502B4"/>
    <w:rsid w:val="0075189E"/>
    <w:rsid w:val="007534DF"/>
    <w:rsid w:val="00753A75"/>
    <w:rsid w:val="00754300"/>
    <w:rsid w:val="00755303"/>
    <w:rsid w:val="007555EC"/>
    <w:rsid w:val="00756FBB"/>
    <w:rsid w:val="00761AA4"/>
    <w:rsid w:val="0076431C"/>
    <w:rsid w:val="00767B23"/>
    <w:rsid w:val="007709C5"/>
    <w:rsid w:val="00770E2E"/>
    <w:rsid w:val="0077115D"/>
    <w:rsid w:val="00772171"/>
    <w:rsid w:val="007722DE"/>
    <w:rsid w:val="00774CDF"/>
    <w:rsid w:val="00775F7C"/>
    <w:rsid w:val="00780C0B"/>
    <w:rsid w:val="00780DF3"/>
    <w:rsid w:val="0078315F"/>
    <w:rsid w:val="007838F7"/>
    <w:rsid w:val="007872EC"/>
    <w:rsid w:val="00787B54"/>
    <w:rsid w:val="00790693"/>
    <w:rsid w:val="007908F5"/>
    <w:rsid w:val="00792279"/>
    <w:rsid w:val="00796CA6"/>
    <w:rsid w:val="007972C7"/>
    <w:rsid w:val="007A0487"/>
    <w:rsid w:val="007A68E8"/>
    <w:rsid w:val="007A6D1F"/>
    <w:rsid w:val="007B08A2"/>
    <w:rsid w:val="007B2A68"/>
    <w:rsid w:val="007C2190"/>
    <w:rsid w:val="007C5B59"/>
    <w:rsid w:val="007C747A"/>
    <w:rsid w:val="007C7B28"/>
    <w:rsid w:val="007D0FB2"/>
    <w:rsid w:val="007D11CE"/>
    <w:rsid w:val="007D39ED"/>
    <w:rsid w:val="007D3C95"/>
    <w:rsid w:val="007D6631"/>
    <w:rsid w:val="007E4DD1"/>
    <w:rsid w:val="007E4FBF"/>
    <w:rsid w:val="007F1C76"/>
    <w:rsid w:val="007F478C"/>
    <w:rsid w:val="007F60AC"/>
    <w:rsid w:val="007F6AAE"/>
    <w:rsid w:val="007F7F42"/>
    <w:rsid w:val="008005E2"/>
    <w:rsid w:val="00804B42"/>
    <w:rsid w:val="00805F86"/>
    <w:rsid w:val="00810679"/>
    <w:rsid w:val="00812F98"/>
    <w:rsid w:val="00813B63"/>
    <w:rsid w:val="00815F49"/>
    <w:rsid w:val="00816314"/>
    <w:rsid w:val="00816BFF"/>
    <w:rsid w:val="00820C0E"/>
    <w:rsid w:val="00826B89"/>
    <w:rsid w:val="00826E72"/>
    <w:rsid w:val="00832AAA"/>
    <w:rsid w:val="008340DF"/>
    <w:rsid w:val="00836B11"/>
    <w:rsid w:val="00841200"/>
    <w:rsid w:val="00841754"/>
    <w:rsid w:val="008505CE"/>
    <w:rsid w:val="00850D04"/>
    <w:rsid w:val="008515B0"/>
    <w:rsid w:val="0085419D"/>
    <w:rsid w:val="008549AA"/>
    <w:rsid w:val="008549B6"/>
    <w:rsid w:val="0085524D"/>
    <w:rsid w:val="00855BB0"/>
    <w:rsid w:val="00855D0D"/>
    <w:rsid w:val="008566E7"/>
    <w:rsid w:val="00857332"/>
    <w:rsid w:val="0086219A"/>
    <w:rsid w:val="00862BF5"/>
    <w:rsid w:val="00863348"/>
    <w:rsid w:val="00864483"/>
    <w:rsid w:val="00865914"/>
    <w:rsid w:val="008659DF"/>
    <w:rsid w:val="0086747D"/>
    <w:rsid w:val="00870C2D"/>
    <w:rsid w:val="00871F90"/>
    <w:rsid w:val="00873A1B"/>
    <w:rsid w:val="00874653"/>
    <w:rsid w:val="00874B66"/>
    <w:rsid w:val="00874D18"/>
    <w:rsid w:val="00876594"/>
    <w:rsid w:val="00877D2A"/>
    <w:rsid w:val="00880C9C"/>
    <w:rsid w:val="00881996"/>
    <w:rsid w:val="00882BFE"/>
    <w:rsid w:val="00890BF1"/>
    <w:rsid w:val="00892807"/>
    <w:rsid w:val="0089708A"/>
    <w:rsid w:val="008A1C49"/>
    <w:rsid w:val="008A3872"/>
    <w:rsid w:val="008A3CF9"/>
    <w:rsid w:val="008A575C"/>
    <w:rsid w:val="008A6059"/>
    <w:rsid w:val="008A6D5B"/>
    <w:rsid w:val="008B53A8"/>
    <w:rsid w:val="008B6441"/>
    <w:rsid w:val="008C19BB"/>
    <w:rsid w:val="008C38AD"/>
    <w:rsid w:val="008C4528"/>
    <w:rsid w:val="008C4993"/>
    <w:rsid w:val="008D1DCC"/>
    <w:rsid w:val="008D21C6"/>
    <w:rsid w:val="008D2DFF"/>
    <w:rsid w:val="008D3002"/>
    <w:rsid w:val="008D5872"/>
    <w:rsid w:val="008D5EB4"/>
    <w:rsid w:val="008E0702"/>
    <w:rsid w:val="008E136E"/>
    <w:rsid w:val="008E196F"/>
    <w:rsid w:val="008E2E2A"/>
    <w:rsid w:val="008E4CD8"/>
    <w:rsid w:val="008E66D4"/>
    <w:rsid w:val="008F5DEE"/>
    <w:rsid w:val="008F7E20"/>
    <w:rsid w:val="00900EBD"/>
    <w:rsid w:val="00905C1E"/>
    <w:rsid w:val="00913BD6"/>
    <w:rsid w:val="00915429"/>
    <w:rsid w:val="009158A6"/>
    <w:rsid w:val="00916731"/>
    <w:rsid w:val="00917EAA"/>
    <w:rsid w:val="00923B99"/>
    <w:rsid w:val="00932F03"/>
    <w:rsid w:val="009349EC"/>
    <w:rsid w:val="0093571E"/>
    <w:rsid w:val="00942A6C"/>
    <w:rsid w:val="00943048"/>
    <w:rsid w:val="00944C8C"/>
    <w:rsid w:val="009464D3"/>
    <w:rsid w:val="00952B76"/>
    <w:rsid w:val="009543CA"/>
    <w:rsid w:val="009568BC"/>
    <w:rsid w:val="00956DF7"/>
    <w:rsid w:val="00960460"/>
    <w:rsid w:val="0096117F"/>
    <w:rsid w:val="0096172C"/>
    <w:rsid w:val="00963041"/>
    <w:rsid w:val="00963BE0"/>
    <w:rsid w:val="00964163"/>
    <w:rsid w:val="00964A22"/>
    <w:rsid w:val="00965A01"/>
    <w:rsid w:val="00966171"/>
    <w:rsid w:val="00967456"/>
    <w:rsid w:val="00970E58"/>
    <w:rsid w:val="009715EA"/>
    <w:rsid w:val="00972829"/>
    <w:rsid w:val="00972C34"/>
    <w:rsid w:val="009732F1"/>
    <w:rsid w:val="0097612B"/>
    <w:rsid w:val="00977EAE"/>
    <w:rsid w:val="0098186F"/>
    <w:rsid w:val="00983A19"/>
    <w:rsid w:val="009862CE"/>
    <w:rsid w:val="009868E2"/>
    <w:rsid w:val="00986C7B"/>
    <w:rsid w:val="00986D1F"/>
    <w:rsid w:val="00990118"/>
    <w:rsid w:val="00990545"/>
    <w:rsid w:val="00991504"/>
    <w:rsid w:val="009933B6"/>
    <w:rsid w:val="009937CC"/>
    <w:rsid w:val="00993A9A"/>
    <w:rsid w:val="009947DA"/>
    <w:rsid w:val="009979EB"/>
    <w:rsid w:val="009A1059"/>
    <w:rsid w:val="009A1A5A"/>
    <w:rsid w:val="009A3065"/>
    <w:rsid w:val="009A3B8B"/>
    <w:rsid w:val="009A4B54"/>
    <w:rsid w:val="009A4D3F"/>
    <w:rsid w:val="009A5302"/>
    <w:rsid w:val="009A5B61"/>
    <w:rsid w:val="009B042F"/>
    <w:rsid w:val="009B2080"/>
    <w:rsid w:val="009B2B70"/>
    <w:rsid w:val="009B3206"/>
    <w:rsid w:val="009B4FA5"/>
    <w:rsid w:val="009C1539"/>
    <w:rsid w:val="009C245E"/>
    <w:rsid w:val="009C331E"/>
    <w:rsid w:val="009C4237"/>
    <w:rsid w:val="009C6E33"/>
    <w:rsid w:val="009D07F1"/>
    <w:rsid w:val="009D1407"/>
    <w:rsid w:val="009D220A"/>
    <w:rsid w:val="009D3020"/>
    <w:rsid w:val="009D61FE"/>
    <w:rsid w:val="009D7415"/>
    <w:rsid w:val="009E0ADD"/>
    <w:rsid w:val="009E2ACE"/>
    <w:rsid w:val="009E3863"/>
    <w:rsid w:val="009E4BCD"/>
    <w:rsid w:val="009E5D4E"/>
    <w:rsid w:val="009E6B9C"/>
    <w:rsid w:val="009E6C86"/>
    <w:rsid w:val="009E6EAD"/>
    <w:rsid w:val="009F05F3"/>
    <w:rsid w:val="009F080F"/>
    <w:rsid w:val="009F0853"/>
    <w:rsid w:val="00A05B77"/>
    <w:rsid w:val="00A07A05"/>
    <w:rsid w:val="00A1001A"/>
    <w:rsid w:val="00A10B7C"/>
    <w:rsid w:val="00A119FF"/>
    <w:rsid w:val="00A13519"/>
    <w:rsid w:val="00A13B58"/>
    <w:rsid w:val="00A16AB6"/>
    <w:rsid w:val="00A16BA9"/>
    <w:rsid w:val="00A21650"/>
    <w:rsid w:val="00A229E8"/>
    <w:rsid w:val="00A22DFE"/>
    <w:rsid w:val="00A25047"/>
    <w:rsid w:val="00A30DE4"/>
    <w:rsid w:val="00A31094"/>
    <w:rsid w:val="00A311EE"/>
    <w:rsid w:val="00A3280A"/>
    <w:rsid w:val="00A336A5"/>
    <w:rsid w:val="00A35A48"/>
    <w:rsid w:val="00A3655C"/>
    <w:rsid w:val="00A44A0F"/>
    <w:rsid w:val="00A44B04"/>
    <w:rsid w:val="00A457E6"/>
    <w:rsid w:val="00A4753F"/>
    <w:rsid w:val="00A516AF"/>
    <w:rsid w:val="00A52403"/>
    <w:rsid w:val="00A524A0"/>
    <w:rsid w:val="00A5252B"/>
    <w:rsid w:val="00A5360A"/>
    <w:rsid w:val="00A55E35"/>
    <w:rsid w:val="00A60158"/>
    <w:rsid w:val="00A63922"/>
    <w:rsid w:val="00A65F32"/>
    <w:rsid w:val="00A67CFD"/>
    <w:rsid w:val="00A71092"/>
    <w:rsid w:val="00A72ECB"/>
    <w:rsid w:val="00A74116"/>
    <w:rsid w:val="00A80A97"/>
    <w:rsid w:val="00A81093"/>
    <w:rsid w:val="00A81B6E"/>
    <w:rsid w:val="00A853C0"/>
    <w:rsid w:val="00A858C4"/>
    <w:rsid w:val="00A9621F"/>
    <w:rsid w:val="00AA570C"/>
    <w:rsid w:val="00AA7028"/>
    <w:rsid w:val="00AB0E1D"/>
    <w:rsid w:val="00AB3DAE"/>
    <w:rsid w:val="00AB43DB"/>
    <w:rsid w:val="00AB680D"/>
    <w:rsid w:val="00AC06CC"/>
    <w:rsid w:val="00AC3560"/>
    <w:rsid w:val="00AC5137"/>
    <w:rsid w:val="00AC5231"/>
    <w:rsid w:val="00AC62E1"/>
    <w:rsid w:val="00AC68B2"/>
    <w:rsid w:val="00AC6FC2"/>
    <w:rsid w:val="00AD11F6"/>
    <w:rsid w:val="00AD1CDA"/>
    <w:rsid w:val="00AD22FA"/>
    <w:rsid w:val="00AD2CBC"/>
    <w:rsid w:val="00AD30A0"/>
    <w:rsid w:val="00AD37F3"/>
    <w:rsid w:val="00AD4E72"/>
    <w:rsid w:val="00AD671E"/>
    <w:rsid w:val="00AD778D"/>
    <w:rsid w:val="00AE0527"/>
    <w:rsid w:val="00AE1FB6"/>
    <w:rsid w:val="00AE4258"/>
    <w:rsid w:val="00AE73A0"/>
    <w:rsid w:val="00AE7F9E"/>
    <w:rsid w:val="00AE7FC5"/>
    <w:rsid w:val="00AF2CC2"/>
    <w:rsid w:val="00AF368B"/>
    <w:rsid w:val="00B00155"/>
    <w:rsid w:val="00B01105"/>
    <w:rsid w:val="00B06965"/>
    <w:rsid w:val="00B122B9"/>
    <w:rsid w:val="00B12E3D"/>
    <w:rsid w:val="00B136DC"/>
    <w:rsid w:val="00B136E8"/>
    <w:rsid w:val="00B1397B"/>
    <w:rsid w:val="00B14A7C"/>
    <w:rsid w:val="00B158E3"/>
    <w:rsid w:val="00B16C43"/>
    <w:rsid w:val="00B20DE3"/>
    <w:rsid w:val="00B21077"/>
    <w:rsid w:val="00B220C6"/>
    <w:rsid w:val="00B22F0A"/>
    <w:rsid w:val="00B23DB1"/>
    <w:rsid w:val="00B2483A"/>
    <w:rsid w:val="00B268BF"/>
    <w:rsid w:val="00B30A96"/>
    <w:rsid w:val="00B33A33"/>
    <w:rsid w:val="00B3434C"/>
    <w:rsid w:val="00B36D6C"/>
    <w:rsid w:val="00B36F71"/>
    <w:rsid w:val="00B37251"/>
    <w:rsid w:val="00B40024"/>
    <w:rsid w:val="00B40849"/>
    <w:rsid w:val="00B412C2"/>
    <w:rsid w:val="00B4431C"/>
    <w:rsid w:val="00B446A5"/>
    <w:rsid w:val="00B450F1"/>
    <w:rsid w:val="00B4576C"/>
    <w:rsid w:val="00B60054"/>
    <w:rsid w:val="00B60C6E"/>
    <w:rsid w:val="00B61D92"/>
    <w:rsid w:val="00B6450F"/>
    <w:rsid w:val="00B65229"/>
    <w:rsid w:val="00B70806"/>
    <w:rsid w:val="00B70B46"/>
    <w:rsid w:val="00B73E1F"/>
    <w:rsid w:val="00B756E8"/>
    <w:rsid w:val="00B75DEF"/>
    <w:rsid w:val="00B77593"/>
    <w:rsid w:val="00B77782"/>
    <w:rsid w:val="00B77822"/>
    <w:rsid w:val="00B8077A"/>
    <w:rsid w:val="00B8191A"/>
    <w:rsid w:val="00B81B17"/>
    <w:rsid w:val="00B81B9D"/>
    <w:rsid w:val="00B8363E"/>
    <w:rsid w:val="00B83A26"/>
    <w:rsid w:val="00B83AF3"/>
    <w:rsid w:val="00B90587"/>
    <w:rsid w:val="00B94BB2"/>
    <w:rsid w:val="00B97720"/>
    <w:rsid w:val="00B97796"/>
    <w:rsid w:val="00BA5CC9"/>
    <w:rsid w:val="00BA64E0"/>
    <w:rsid w:val="00BB00AC"/>
    <w:rsid w:val="00BB2ED5"/>
    <w:rsid w:val="00BB3378"/>
    <w:rsid w:val="00BB3A4C"/>
    <w:rsid w:val="00BB3D93"/>
    <w:rsid w:val="00BB574D"/>
    <w:rsid w:val="00BB58E6"/>
    <w:rsid w:val="00BC77B9"/>
    <w:rsid w:val="00BD01EC"/>
    <w:rsid w:val="00BD14F7"/>
    <w:rsid w:val="00BD15BE"/>
    <w:rsid w:val="00BD1F80"/>
    <w:rsid w:val="00BD2813"/>
    <w:rsid w:val="00BD384D"/>
    <w:rsid w:val="00BD4F09"/>
    <w:rsid w:val="00BD5DF2"/>
    <w:rsid w:val="00BD7A80"/>
    <w:rsid w:val="00BE0CF5"/>
    <w:rsid w:val="00BE0DD4"/>
    <w:rsid w:val="00BE49B2"/>
    <w:rsid w:val="00BF0262"/>
    <w:rsid w:val="00BF2EA7"/>
    <w:rsid w:val="00BF489C"/>
    <w:rsid w:val="00BF546B"/>
    <w:rsid w:val="00BF5C5D"/>
    <w:rsid w:val="00BF662B"/>
    <w:rsid w:val="00BF6897"/>
    <w:rsid w:val="00C01C30"/>
    <w:rsid w:val="00C01E0A"/>
    <w:rsid w:val="00C040A0"/>
    <w:rsid w:val="00C05AF2"/>
    <w:rsid w:val="00C07886"/>
    <w:rsid w:val="00C10043"/>
    <w:rsid w:val="00C125F4"/>
    <w:rsid w:val="00C13EB4"/>
    <w:rsid w:val="00C15370"/>
    <w:rsid w:val="00C16509"/>
    <w:rsid w:val="00C16973"/>
    <w:rsid w:val="00C20DE8"/>
    <w:rsid w:val="00C2269F"/>
    <w:rsid w:val="00C22BD9"/>
    <w:rsid w:val="00C2500D"/>
    <w:rsid w:val="00C2579E"/>
    <w:rsid w:val="00C25C76"/>
    <w:rsid w:val="00C2603B"/>
    <w:rsid w:val="00C32305"/>
    <w:rsid w:val="00C32F25"/>
    <w:rsid w:val="00C33390"/>
    <w:rsid w:val="00C33506"/>
    <w:rsid w:val="00C36C4B"/>
    <w:rsid w:val="00C3727E"/>
    <w:rsid w:val="00C378A4"/>
    <w:rsid w:val="00C426E6"/>
    <w:rsid w:val="00C432B2"/>
    <w:rsid w:val="00C433F3"/>
    <w:rsid w:val="00C43484"/>
    <w:rsid w:val="00C4382E"/>
    <w:rsid w:val="00C44504"/>
    <w:rsid w:val="00C44D33"/>
    <w:rsid w:val="00C458D4"/>
    <w:rsid w:val="00C46029"/>
    <w:rsid w:val="00C46630"/>
    <w:rsid w:val="00C4726B"/>
    <w:rsid w:val="00C47935"/>
    <w:rsid w:val="00C47FDB"/>
    <w:rsid w:val="00C50B83"/>
    <w:rsid w:val="00C51A26"/>
    <w:rsid w:val="00C52152"/>
    <w:rsid w:val="00C5475C"/>
    <w:rsid w:val="00C5483A"/>
    <w:rsid w:val="00C60427"/>
    <w:rsid w:val="00C61AD9"/>
    <w:rsid w:val="00C630B6"/>
    <w:rsid w:val="00C64206"/>
    <w:rsid w:val="00C6483F"/>
    <w:rsid w:val="00C73060"/>
    <w:rsid w:val="00C73C3F"/>
    <w:rsid w:val="00C74929"/>
    <w:rsid w:val="00C74D98"/>
    <w:rsid w:val="00C774EC"/>
    <w:rsid w:val="00C77CEE"/>
    <w:rsid w:val="00C80627"/>
    <w:rsid w:val="00C81F7B"/>
    <w:rsid w:val="00C82E87"/>
    <w:rsid w:val="00C838AE"/>
    <w:rsid w:val="00C84A80"/>
    <w:rsid w:val="00C85810"/>
    <w:rsid w:val="00C87561"/>
    <w:rsid w:val="00C922B7"/>
    <w:rsid w:val="00C93CE6"/>
    <w:rsid w:val="00C93DD6"/>
    <w:rsid w:val="00C978EC"/>
    <w:rsid w:val="00CA159C"/>
    <w:rsid w:val="00CA18A1"/>
    <w:rsid w:val="00CA44CD"/>
    <w:rsid w:val="00CB25C7"/>
    <w:rsid w:val="00CB27C4"/>
    <w:rsid w:val="00CB2E5D"/>
    <w:rsid w:val="00CB32C8"/>
    <w:rsid w:val="00CC0355"/>
    <w:rsid w:val="00CC0D31"/>
    <w:rsid w:val="00CC5C89"/>
    <w:rsid w:val="00CD0057"/>
    <w:rsid w:val="00CD0EF5"/>
    <w:rsid w:val="00CD21F5"/>
    <w:rsid w:val="00CD3CD4"/>
    <w:rsid w:val="00CD3CF1"/>
    <w:rsid w:val="00CD3E8A"/>
    <w:rsid w:val="00CD5EA4"/>
    <w:rsid w:val="00CD611D"/>
    <w:rsid w:val="00CD63AB"/>
    <w:rsid w:val="00CD7AC4"/>
    <w:rsid w:val="00CE0563"/>
    <w:rsid w:val="00CE2765"/>
    <w:rsid w:val="00CE359E"/>
    <w:rsid w:val="00CE4A7C"/>
    <w:rsid w:val="00CE5751"/>
    <w:rsid w:val="00CE69CF"/>
    <w:rsid w:val="00CE73D6"/>
    <w:rsid w:val="00CE7ABE"/>
    <w:rsid w:val="00CF4709"/>
    <w:rsid w:val="00D040C8"/>
    <w:rsid w:val="00D0416B"/>
    <w:rsid w:val="00D04DAF"/>
    <w:rsid w:val="00D051C0"/>
    <w:rsid w:val="00D0665C"/>
    <w:rsid w:val="00D069DB"/>
    <w:rsid w:val="00D10594"/>
    <w:rsid w:val="00D10955"/>
    <w:rsid w:val="00D121C8"/>
    <w:rsid w:val="00D12409"/>
    <w:rsid w:val="00D16743"/>
    <w:rsid w:val="00D167C8"/>
    <w:rsid w:val="00D16F12"/>
    <w:rsid w:val="00D17F57"/>
    <w:rsid w:val="00D20692"/>
    <w:rsid w:val="00D27A54"/>
    <w:rsid w:val="00D33994"/>
    <w:rsid w:val="00D358B4"/>
    <w:rsid w:val="00D36C3B"/>
    <w:rsid w:val="00D422F3"/>
    <w:rsid w:val="00D42E4A"/>
    <w:rsid w:val="00D432A5"/>
    <w:rsid w:val="00D44483"/>
    <w:rsid w:val="00D44647"/>
    <w:rsid w:val="00D456E3"/>
    <w:rsid w:val="00D5008C"/>
    <w:rsid w:val="00D532C8"/>
    <w:rsid w:val="00D535BA"/>
    <w:rsid w:val="00D61093"/>
    <w:rsid w:val="00D64CD0"/>
    <w:rsid w:val="00D65C7A"/>
    <w:rsid w:val="00D65E6C"/>
    <w:rsid w:val="00D65F55"/>
    <w:rsid w:val="00D66A5C"/>
    <w:rsid w:val="00D67CD7"/>
    <w:rsid w:val="00D700C7"/>
    <w:rsid w:val="00D7012F"/>
    <w:rsid w:val="00D711B1"/>
    <w:rsid w:val="00D73A93"/>
    <w:rsid w:val="00D74ED3"/>
    <w:rsid w:val="00D75E19"/>
    <w:rsid w:val="00D821C9"/>
    <w:rsid w:val="00D84138"/>
    <w:rsid w:val="00D8496F"/>
    <w:rsid w:val="00D86941"/>
    <w:rsid w:val="00D92576"/>
    <w:rsid w:val="00D953D7"/>
    <w:rsid w:val="00D95FE6"/>
    <w:rsid w:val="00DA400B"/>
    <w:rsid w:val="00DA43D1"/>
    <w:rsid w:val="00DA598A"/>
    <w:rsid w:val="00DA5C6F"/>
    <w:rsid w:val="00DA5E98"/>
    <w:rsid w:val="00DA6443"/>
    <w:rsid w:val="00DA7B66"/>
    <w:rsid w:val="00DB2BE9"/>
    <w:rsid w:val="00DB364D"/>
    <w:rsid w:val="00DB384C"/>
    <w:rsid w:val="00DB3AC0"/>
    <w:rsid w:val="00DB4857"/>
    <w:rsid w:val="00DB77ED"/>
    <w:rsid w:val="00DC1711"/>
    <w:rsid w:val="00DC2BA1"/>
    <w:rsid w:val="00DC3551"/>
    <w:rsid w:val="00DC40F0"/>
    <w:rsid w:val="00DC7740"/>
    <w:rsid w:val="00DD1142"/>
    <w:rsid w:val="00DD31EC"/>
    <w:rsid w:val="00DD3BB1"/>
    <w:rsid w:val="00DD5982"/>
    <w:rsid w:val="00DD6565"/>
    <w:rsid w:val="00DE080D"/>
    <w:rsid w:val="00DE0BCB"/>
    <w:rsid w:val="00DE1EAD"/>
    <w:rsid w:val="00DE21D9"/>
    <w:rsid w:val="00DE32D1"/>
    <w:rsid w:val="00DE34A1"/>
    <w:rsid w:val="00DE4B87"/>
    <w:rsid w:val="00DE4EC2"/>
    <w:rsid w:val="00DE6B79"/>
    <w:rsid w:val="00DE6B9C"/>
    <w:rsid w:val="00DF000F"/>
    <w:rsid w:val="00DF3462"/>
    <w:rsid w:val="00DF5368"/>
    <w:rsid w:val="00DF6FF5"/>
    <w:rsid w:val="00E00B21"/>
    <w:rsid w:val="00E00EBE"/>
    <w:rsid w:val="00E015A2"/>
    <w:rsid w:val="00E03CCF"/>
    <w:rsid w:val="00E06A8B"/>
    <w:rsid w:val="00E12B6E"/>
    <w:rsid w:val="00E12DF2"/>
    <w:rsid w:val="00E13673"/>
    <w:rsid w:val="00E15CEC"/>
    <w:rsid w:val="00E178FB"/>
    <w:rsid w:val="00E20877"/>
    <w:rsid w:val="00E20A9B"/>
    <w:rsid w:val="00E21E63"/>
    <w:rsid w:val="00E22845"/>
    <w:rsid w:val="00E257F4"/>
    <w:rsid w:val="00E306C2"/>
    <w:rsid w:val="00E30952"/>
    <w:rsid w:val="00E31616"/>
    <w:rsid w:val="00E335BF"/>
    <w:rsid w:val="00E33B56"/>
    <w:rsid w:val="00E345A5"/>
    <w:rsid w:val="00E371DD"/>
    <w:rsid w:val="00E41C62"/>
    <w:rsid w:val="00E45C28"/>
    <w:rsid w:val="00E466BC"/>
    <w:rsid w:val="00E50761"/>
    <w:rsid w:val="00E50A4D"/>
    <w:rsid w:val="00E51BCB"/>
    <w:rsid w:val="00E529FF"/>
    <w:rsid w:val="00E60946"/>
    <w:rsid w:val="00E61601"/>
    <w:rsid w:val="00E62769"/>
    <w:rsid w:val="00E62EFB"/>
    <w:rsid w:val="00E640A8"/>
    <w:rsid w:val="00E66134"/>
    <w:rsid w:val="00E70A76"/>
    <w:rsid w:val="00E71698"/>
    <w:rsid w:val="00E738F9"/>
    <w:rsid w:val="00E73958"/>
    <w:rsid w:val="00E766B6"/>
    <w:rsid w:val="00E77868"/>
    <w:rsid w:val="00E77DDF"/>
    <w:rsid w:val="00E80892"/>
    <w:rsid w:val="00E812DA"/>
    <w:rsid w:val="00E832A2"/>
    <w:rsid w:val="00E83B11"/>
    <w:rsid w:val="00E84137"/>
    <w:rsid w:val="00E85A1B"/>
    <w:rsid w:val="00E85D14"/>
    <w:rsid w:val="00E92351"/>
    <w:rsid w:val="00E94F31"/>
    <w:rsid w:val="00E95428"/>
    <w:rsid w:val="00E955C2"/>
    <w:rsid w:val="00E96361"/>
    <w:rsid w:val="00E965F5"/>
    <w:rsid w:val="00E97288"/>
    <w:rsid w:val="00E97617"/>
    <w:rsid w:val="00E97EF5"/>
    <w:rsid w:val="00EA1F7B"/>
    <w:rsid w:val="00EA6B74"/>
    <w:rsid w:val="00EA6F71"/>
    <w:rsid w:val="00EB0017"/>
    <w:rsid w:val="00EB10F2"/>
    <w:rsid w:val="00EB1708"/>
    <w:rsid w:val="00EB1CD5"/>
    <w:rsid w:val="00EB202E"/>
    <w:rsid w:val="00EB7123"/>
    <w:rsid w:val="00EB7605"/>
    <w:rsid w:val="00EC6D34"/>
    <w:rsid w:val="00ED04F8"/>
    <w:rsid w:val="00ED0859"/>
    <w:rsid w:val="00ED0AFC"/>
    <w:rsid w:val="00ED1A1E"/>
    <w:rsid w:val="00ED1E2D"/>
    <w:rsid w:val="00ED5414"/>
    <w:rsid w:val="00ED6E1B"/>
    <w:rsid w:val="00ED7724"/>
    <w:rsid w:val="00EE1C6D"/>
    <w:rsid w:val="00EE23AC"/>
    <w:rsid w:val="00EE26C7"/>
    <w:rsid w:val="00EE2DD0"/>
    <w:rsid w:val="00EE5BC8"/>
    <w:rsid w:val="00EF0BA5"/>
    <w:rsid w:val="00EF14F9"/>
    <w:rsid w:val="00EF2279"/>
    <w:rsid w:val="00EF465D"/>
    <w:rsid w:val="00EF4B8A"/>
    <w:rsid w:val="00EF746E"/>
    <w:rsid w:val="00EF7C44"/>
    <w:rsid w:val="00F0041F"/>
    <w:rsid w:val="00F037A0"/>
    <w:rsid w:val="00F03B43"/>
    <w:rsid w:val="00F043DE"/>
    <w:rsid w:val="00F1315A"/>
    <w:rsid w:val="00F1441D"/>
    <w:rsid w:val="00F16146"/>
    <w:rsid w:val="00F16DE6"/>
    <w:rsid w:val="00F16F67"/>
    <w:rsid w:val="00F212C8"/>
    <w:rsid w:val="00F248BA"/>
    <w:rsid w:val="00F276D3"/>
    <w:rsid w:val="00F321F1"/>
    <w:rsid w:val="00F32A7A"/>
    <w:rsid w:val="00F3608F"/>
    <w:rsid w:val="00F41C2E"/>
    <w:rsid w:val="00F42DD7"/>
    <w:rsid w:val="00F449CF"/>
    <w:rsid w:val="00F44DDF"/>
    <w:rsid w:val="00F512CE"/>
    <w:rsid w:val="00F51474"/>
    <w:rsid w:val="00F60AD8"/>
    <w:rsid w:val="00F62E23"/>
    <w:rsid w:val="00F643CA"/>
    <w:rsid w:val="00F703AA"/>
    <w:rsid w:val="00F75BDB"/>
    <w:rsid w:val="00F75F7B"/>
    <w:rsid w:val="00F779CA"/>
    <w:rsid w:val="00F82435"/>
    <w:rsid w:val="00F82520"/>
    <w:rsid w:val="00F82C20"/>
    <w:rsid w:val="00F83620"/>
    <w:rsid w:val="00F8418F"/>
    <w:rsid w:val="00F84A15"/>
    <w:rsid w:val="00F84CB3"/>
    <w:rsid w:val="00F85C9C"/>
    <w:rsid w:val="00F86C72"/>
    <w:rsid w:val="00F90DDA"/>
    <w:rsid w:val="00F92C3A"/>
    <w:rsid w:val="00F9485F"/>
    <w:rsid w:val="00F95C02"/>
    <w:rsid w:val="00FA00E4"/>
    <w:rsid w:val="00FA448E"/>
    <w:rsid w:val="00FA58E1"/>
    <w:rsid w:val="00FA7F86"/>
    <w:rsid w:val="00FB0CDA"/>
    <w:rsid w:val="00FB3191"/>
    <w:rsid w:val="00FC013F"/>
    <w:rsid w:val="00FC15EE"/>
    <w:rsid w:val="00FD29DE"/>
    <w:rsid w:val="00FD57F1"/>
    <w:rsid w:val="00FD5FD3"/>
    <w:rsid w:val="00FD6C72"/>
    <w:rsid w:val="00FD6DD0"/>
    <w:rsid w:val="00FD7B31"/>
    <w:rsid w:val="00FE04EB"/>
    <w:rsid w:val="00FE2B0E"/>
    <w:rsid w:val="00FE738F"/>
    <w:rsid w:val="00FE7AAA"/>
    <w:rsid w:val="00FF02BE"/>
    <w:rsid w:val="00FF0B5E"/>
    <w:rsid w:val="00FF4383"/>
    <w:rsid w:val="00FF4C94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10793B3-9986-4374-A029-F174CC011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с отступом Знак"/>
    <w:basedOn w:val="a0"/>
    <w:link w:val="a5"/>
    <w:rsid w:val="00E466BC"/>
  </w:style>
  <w:style w:type="paragraph" w:customStyle="1" w:styleId="af">
    <w:name w:val="Статья"/>
    <w:basedOn w:val="a"/>
    <w:rsid w:val="00E466BC"/>
    <w:pPr>
      <w:spacing w:before="400" w:line="360" w:lineRule="auto"/>
      <w:ind w:left="708"/>
    </w:pPr>
    <w:rPr>
      <w:b/>
      <w:sz w:val="28"/>
      <w:szCs w:val="24"/>
    </w:rPr>
  </w:style>
  <w:style w:type="paragraph" w:customStyle="1" w:styleId="af0">
    <w:name w:val="Всегда"/>
    <w:basedOn w:val="a"/>
    <w:autoRedefine/>
    <w:qFormat/>
    <w:rsid w:val="00747169"/>
    <w:pPr>
      <w:tabs>
        <w:tab w:val="left" w:pos="1701"/>
      </w:tabs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AF2CC2"/>
    <w:rPr>
      <w:b/>
      <w:sz w:val="40"/>
    </w:rPr>
  </w:style>
  <w:style w:type="character" w:styleId="af1">
    <w:name w:val="Hyperlink"/>
    <w:basedOn w:val="a0"/>
    <w:rsid w:val="00892807"/>
    <w:rPr>
      <w:color w:val="0000FF"/>
      <w:u w:val="single"/>
    </w:rPr>
  </w:style>
  <w:style w:type="paragraph" w:styleId="af2">
    <w:name w:val="Normal (Web)"/>
    <w:basedOn w:val="a"/>
    <w:uiPriority w:val="99"/>
    <w:semiHidden/>
    <w:unhideWhenUsed/>
    <w:rsid w:val="00DB77E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4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vraion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0D6F6A84B066A6B51008A1FD7D66F01AB951EA0FBA2E51216AF7A22CF145A5D56897B0446272843B9AFF1DDE334A27630DC5EF3D3Al2m8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7B10F-ACC5-4C7E-93EF-2226E3590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12</Pages>
  <Words>4061</Words>
  <Characters>23148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27155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Синева Марина Александровна</dc:creator>
  <cp:lastModifiedBy>Ефремова Владлена Михайловна</cp:lastModifiedBy>
  <cp:revision>146</cp:revision>
  <cp:lastPrinted>2019-04-15T13:35:00Z</cp:lastPrinted>
  <dcterms:created xsi:type="dcterms:W3CDTF">2017-10-20T04:33:00Z</dcterms:created>
  <dcterms:modified xsi:type="dcterms:W3CDTF">2019-10-21T05:14:00Z</dcterms:modified>
</cp:coreProperties>
</file>